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09BA" w14:textId="77777777" w:rsidR="003A5920" w:rsidRDefault="003A5920" w:rsidP="003B016E">
      <w:pPr>
        <w:pStyle w:val="Heading1"/>
      </w:pPr>
    </w:p>
    <w:p w14:paraId="68080C5F" w14:textId="77777777" w:rsidR="00AA51CF" w:rsidRDefault="00AA51CF" w:rsidP="00A454AB">
      <w:pPr>
        <w:rPr>
          <w:rFonts w:ascii="Roboto-Regular" w:hAnsi="Roboto-Regular" w:cs="Roboto-Regular"/>
          <w:i/>
          <w:color w:val="F0F4F8" w:themeColor="background1"/>
          <w:spacing w:val="-2"/>
          <w:sz w:val="40"/>
          <w:szCs w:val="40"/>
        </w:rPr>
      </w:pPr>
    </w:p>
    <w:p w14:paraId="0B4FC1F3" w14:textId="271B93F6" w:rsidR="00AA51CF" w:rsidRPr="00AA51CF" w:rsidRDefault="00AA51CF" w:rsidP="00A454AB">
      <w:pPr>
        <w:rPr>
          <w:rFonts w:ascii="Roboto-Regular" w:hAnsi="Roboto-Regular" w:cs="Roboto-Regular"/>
          <w:i/>
          <w:color w:val="F0F4F8" w:themeColor="background1"/>
          <w:spacing w:val="-2"/>
          <w:sz w:val="44"/>
          <w:szCs w:val="44"/>
        </w:rPr>
      </w:pPr>
      <w:r w:rsidRPr="00AA51CF">
        <w:rPr>
          <w:rFonts w:ascii="Roboto-Regular" w:hAnsi="Roboto-Regular" w:cs="Roboto-Regular"/>
          <w:i/>
          <w:color w:val="F0F4F8" w:themeColor="background1"/>
          <w:spacing w:val="-2"/>
          <w:sz w:val="44"/>
          <w:szCs w:val="44"/>
        </w:rPr>
        <w:t>Inclusive Leadership by Design: The Six Traits of Inclusive Change Makers</w:t>
      </w:r>
    </w:p>
    <w:p w14:paraId="4E2F7A59" w14:textId="7D24503E" w:rsidR="00121C84" w:rsidRDefault="00121C84" w:rsidP="00F8443B">
      <w:pPr>
        <w:rPr>
          <w:rFonts w:ascii="Roboto-Regular" w:hAnsi="Roboto-Regular" w:cs="Roboto-Regular"/>
          <w:color w:val="F0F4F8" w:themeColor="background1"/>
          <w:spacing w:val="-2"/>
          <w:sz w:val="40"/>
          <w:szCs w:val="40"/>
        </w:rPr>
      </w:pPr>
    </w:p>
    <w:p w14:paraId="75274FB5" w14:textId="77777777" w:rsidR="00AA51CF" w:rsidRPr="00AA51CF" w:rsidRDefault="00AA51CF" w:rsidP="00F8443B">
      <w:pPr>
        <w:rPr>
          <w:rFonts w:ascii="Roboto-Regular" w:hAnsi="Roboto-Regular" w:cs="Roboto-Regular"/>
          <w:color w:val="F0F4F8" w:themeColor="background1"/>
          <w:spacing w:val="-2"/>
          <w:sz w:val="40"/>
          <w:szCs w:val="40"/>
        </w:rPr>
      </w:pPr>
    </w:p>
    <w:p w14:paraId="583CCFE9" w14:textId="32DA560F" w:rsidR="00D01CC4" w:rsidRPr="00AA51CF" w:rsidRDefault="00AA51CF" w:rsidP="00F8443B">
      <w:pPr>
        <w:rPr>
          <w:rFonts w:ascii="Roboto-Regular" w:hAnsi="Roboto-Regular" w:cs="Roboto-Regular"/>
          <w:color w:val="F0F4F8" w:themeColor="background1"/>
          <w:spacing w:val="-2"/>
          <w:sz w:val="32"/>
          <w:szCs w:val="32"/>
        </w:rPr>
      </w:pPr>
      <w:r w:rsidRPr="00AA51CF">
        <w:rPr>
          <w:rFonts w:ascii="Roboto-Regular" w:hAnsi="Roboto-Regular" w:cs="Roboto-Regular"/>
          <w:color w:val="F0F4F8" w:themeColor="background1"/>
          <w:spacing w:val="-2"/>
          <w:sz w:val="32"/>
          <w:szCs w:val="32"/>
        </w:rPr>
        <w:t>Executive Summary: April</w:t>
      </w:r>
      <w:r w:rsidR="00F8443B" w:rsidRPr="00AA51CF">
        <w:rPr>
          <w:rFonts w:ascii="Roboto-Regular" w:hAnsi="Roboto-Regular" w:cs="Roboto-Regular"/>
          <w:color w:val="F0F4F8" w:themeColor="background1"/>
          <w:spacing w:val="-2"/>
          <w:sz w:val="32"/>
          <w:szCs w:val="32"/>
        </w:rPr>
        <w:t xml:space="preserve"> 201</w:t>
      </w:r>
      <w:r w:rsidRPr="00AA51CF">
        <w:rPr>
          <w:rFonts w:ascii="Roboto-Regular" w:hAnsi="Roboto-Regular" w:cs="Roboto-Regular"/>
          <w:color w:val="F0F4F8" w:themeColor="background1"/>
          <w:spacing w:val="-2"/>
          <w:sz w:val="32"/>
          <w:szCs w:val="32"/>
        </w:rPr>
        <w:t>9</w:t>
      </w:r>
    </w:p>
    <w:p w14:paraId="1A6DCBEE" w14:textId="3AA98E21" w:rsidR="00121C84" w:rsidRPr="00042B9D" w:rsidRDefault="00121C84" w:rsidP="00F8443B">
      <w:pPr>
        <w:rPr>
          <w:rFonts w:ascii="Roboto" w:hAnsi="Roboto"/>
          <w:color w:val="FFFFFF"/>
          <w:spacing w:val="-2"/>
          <w:sz w:val="36"/>
          <w:szCs w:val="36"/>
        </w:rPr>
        <w:sectPr w:rsidR="00121C84" w:rsidRPr="00042B9D" w:rsidSect="006D6B06">
          <w:headerReference w:type="default" r:id="rId8"/>
          <w:footerReference w:type="even" r:id="rId9"/>
          <w:footerReference w:type="default" r:id="rId10"/>
          <w:pgSz w:w="11900" w:h="16840"/>
          <w:pgMar w:top="11339" w:right="794" w:bottom="55" w:left="794" w:header="720" w:footer="944" w:gutter="0"/>
          <w:cols w:space="720"/>
          <w:docGrid w:linePitch="360"/>
        </w:sectPr>
      </w:pPr>
    </w:p>
    <w:p w14:paraId="30A47BE6" w14:textId="4C8FC0CC" w:rsidR="00D01CC4" w:rsidRDefault="00D01CC4" w:rsidP="00F31D8C">
      <w:pPr>
        <w:pStyle w:val="IntroCopy"/>
      </w:pPr>
    </w:p>
    <w:p w14:paraId="03FE6035" w14:textId="77777777" w:rsidR="00AA51CF" w:rsidRDefault="00AA51CF" w:rsidP="00E1316B">
      <w:pPr>
        <w:spacing w:after="200" w:line="276" w:lineRule="auto"/>
        <w:rPr>
          <w:rFonts w:ascii="Roboto-Regular" w:eastAsiaTheme="minorHAnsi" w:hAnsi="Roboto-Regular" w:cs="Roboto-Regular"/>
          <w:color w:val="000000"/>
          <w:spacing w:val="-2"/>
        </w:rPr>
      </w:pPr>
      <w:bookmarkStart w:id="0" w:name="_Toc327433450"/>
      <w:bookmarkStart w:id="1" w:name="_Toc460345563"/>
    </w:p>
    <w:p w14:paraId="5D96588C" w14:textId="77777777" w:rsidR="00B70CDC" w:rsidRDefault="00B70CDC" w:rsidP="00E1316B">
      <w:pPr>
        <w:spacing w:after="200" w:line="276" w:lineRule="auto"/>
        <w:rPr>
          <w:rFonts w:ascii="Roboto-Regular" w:hAnsi="Roboto-Regular" w:cs="Roboto-Regular"/>
          <w:b/>
          <w:color w:val="DB342A"/>
          <w:spacing w:val="-2"/>
        </w:rPr>
        <w:sectPr w:rsidR="00B70CDC" w:rsidSect="00B22FF6">
          <w:headerReference w:type="default" r:id="rId11"/>
          <w:footerReference w:type="default" r:id="rId12"/>
          <w:type w:val="continuous"/>
          <w:pgSz w:w="11900" w:h="16840"/>
          <w:pgMar w:top="1021" w:right="794" w:bottom="1685" w:left="794" w:header="720" w:footer="902" w:gutter="0"/>
          <w:cols w:space="680"/>
          <w:docGrid w:linePitch="360"/>
        </w:sectPr>
      </w:pPr>
    </w:p>
    <w:p w14:paraId="7D2C88D3" w14:textId="130262D6" w:rsidR="00E1316B" w:rsidRPr="00C13214" w:rsidRDefault="00E1316B" w:rsidP="00E1316B">
      <w:pPr>
        <w:spacing w:after="200" w:line="276" w:lineRule="auto"/>
        <w:rPr>
          <w:rFonts w:ascii="Roboto-Regular" w:hAnsi="Roboto-Regular" w:cs="Roboto-Regular"/>
          <w:b/>
          <w:color w:val="DB342A"/>
          <w:spacing w:val="-2"/>
        </w:rPr>
      </w:pPr>
      <w:r w:rsidRPr="00C13214">
        <w:rPr>
          <w:rFonts w:ascii="Roboto-Regular" w:hAnsi="Roboto-Regular" w:cs="Roboto-Regular"/>
          <w:b/>
          <w:color w:val="DB342A"/>
          <w:spacing w:val="-2"/>
        </w:rPr>
        <w:lastRenderedPageBreak/>
        <w:t>Introduction</w:t>
      </w:r>
      <w:bookmarkEnd w:id="0"/>
    </w:p>
    <w:p w14:paraId="5DAEA011" w14:textId="77777777" w:rsidR="009F5239" w:rsidRDefault="009F5239" w:rsidP="00E1316B">
      <w:pPr>
        <w:tabs>
          <w:tab w:val="left" w:pos="6912"/>
        </w:tabs>
        <w:spacing w:after="200" w:line="276" w:lineRule="auto"/>
        <w:rPr>
          <w:rFonts w:ascii="Roboto-Regular" w:hAnsi="Roboto-Regular" w:cs="Roboto-Regular"/>
          <w:color w:val="000000"/>
          <w:spacing w:val="-2"/>
        </w:rPr>
        <w:sectPr w:rsidR="009F5239" w:rsidSect="00B70CDC">
          <w:type w:val="continuous"/>
          <w:pgSz w:w="11900" w:h="16840"/>
          <w:pgMar w:top="1021" w:right="794" w:bottom="1685" w:left="794" w:header="720" w:footer="902" w:gutter="0"/>
          <w:cols w:num="2" w:space="680"/>
          <w:docGrid w:linePitch="360"/>
        </w:sectPr>
      </w:pPr>
    </w:p>
    <w:p w14:paraId="647418BB" w14:textId="613C96F0" w:rsidR="00B70CDC" w:rsidRPr="00B70CDC" w:rsidRDefault="00656EFA" w:rsidP="00E1316B">
      <w:pPr>
        <w:tabs>
          <w:tab w:val="left" w:pos="6912"/>
        </w:tabs>
        <w:spacing w:after="200" w:line="276" w:lineRule="auto"/>
        <w:rPr>
          <w:rFonts w:ascii="Roboto-Regular" w:hAnsi="Roboto-Regular" w:cs="Roboto-Regular"/>
          <w:color w:val="000000"/>
          <w:spacing w:val="-2"/>
        </w:rPr>
      </w:pPr>
      <w:r w:rsidRPr="00B70CDC">
        <w:rPr>
          <w:rFonts w:ascii="Roboto-Regular" w:hAnsi="Roboto-Regular" w:cs="Roboto-Regular"/>
          <w:i/>
          <w:color w:val="000000"/>
          <w:spacing w:val="-2"/>
        </w:rPr>
        <w:t xml:space="preserve">Think of the </w:t>
      </w:r>
      <w:r w:rsidR="00B70CDC">
        <w:rPr>
          <w:rFonts w:ascii="Roboto-Regular" w:hAnsi="Roboto-Regular" w:cs="Roboto-Regular"/>
          <w:i/>
          <w:color w:val="000000"/>
          <w:spacing w:val="-2"/>
        </w:rPr>
        <w:t>classic</w:t>
      </w:r>
      <w:r w:rsidRPr="00B70CDC">
        <w:rPr>
          <w:rFonts w:ascii="Roboto-Regular" w:hAnsi="Roboto-Regular" w:cs="Roboto-Regular"/>
          <w:i/>
          <w:color w:val="000000"/>
          <w:spacing w:val="-2"/>
        </w:rPr>
        <w:t xml:space="preserve"> </w:t>
      </w:r>
      <w:r w:rsidR="00B70CDC" w:rsidRPr="00B70CDC">
        <w:rPr>
          <w:rFonts w:ascii="Roboto-Regular" w:hAnsi="Roboto-Regular" w:cs="Roboto-Regular"/>
          <w:i/>
          <w:color w:val="000000"/>
          <w:spacing w:val="-2"/>
        </w:rPr>
        <w:t xml:space="preserve">Corporate </w:t>
      </w:r>
      <w:r w:rsidRPr="00B70CDC">
        <w:rPr>
          <w:rFonts w:ascii="Roboto-Regular" w:hAnsi="Roboto-Regular" w:cs="Roboto-Regular"/>
          <w:i/>
          <w:color w:val="000000"/>
          <w:spacing w:val="-2"/>
        </w:rPr>
        <w:t>leader</w:t>
      </w:r>
      <w:r w:rsidR="00B70CDC" w:rsidRPr="00B70CDC">
        <w:rPr>
          <w:rFonts w:ascii="Roboto-Regular" w:hAnsi="Roboto-Regular" w:cs="Roboto-Regular"/>
          <w:i/>
          <w:color w:val="000000"/>
          <w:spacing w:val="-2"/>
        </w:rPr>
        <w:t>. What, or who come</w:t>
      </w:r>
      <w:r w:rsidR="00921F3F">
        <w:rPr>
          <w:rFonts w:ascii="Roboto-Regular" w:hAnsi="Roboto-Regular" w:cs="Roboto-Regular"/>
          <w:i/>
          <w:color w:val="000000"/>
          <w:spacing w:val="-2"/>
        </w:rPr>
        <w:t>s</w:t>
      </w:r>
      <w:r w:rsidR="00B70CDC" w:rsidRPr="00B70CDC">
        <w:rPr>
          <w:rFonts w:ascii="Roboto-Regular" w:hAnsi="Roboto-Regular" w:cs="Roboto-Regular"/>
          <w:i/>
          <w:color w:val="000000"/>
          <w:spacing w:val="-2"/>
        </w:rPr>
        <w:t xml:space="preserve"> to mind?</w:t>
      </w:r>
      <w:r w:rsidR="00B70CDC">
        <w:rPr>
          <w:rFonts w:ascii="Roboto-Regular" w:hAnsi="Roboto-Regular" w:cs="Roboto-Regular"/>
          <w:i/>
          <w:color w:val="000000"/>
          <w:spacing w:val="-2"/>
        </w:rPr>
        <w:t xml:space="preserve"> </w:t>
      </w:r>
      <w:r w:rsidR="00B70CDC" w:rsidRPr="00B70CDC">
        <w:rPr>
          <w:rFonts w:ascii="Roboto-Regular" w:hAnsi="Roboto-Regular" w:cs="Roboto-Regular"/>
          <w:color w:val="000000"/>
          <w:spacing w:val="-2"/>
        </w:rPr>
        <w:t>May</w:t>
      </w:r>
      <w:r w:rsidR="00B70CDC">
        <w:rPr>
          <w:rFonts w:ascii="Roboto-Regular" w:hAnsi="Roboto-Regular" w:cs="Roboto-Regular"/>
          <w:color w:val="000000"/>
          <w:spacing w:val="-2"/>
        </w:rPr>
        <w:t>be</w:t>
      </w:r>
      <w:r w:rsidR="00B70CDC" w:rsidRPr="00B70CDC">
        <w:rPr>
          <w:rFonts w:ascii="Roboto-Regular" w:hAnsi="Roboto-Regular" w:cs="Roboto-Regular"/>
          <w:color w:val="000000"/>
          <w:spacing w:val="-2"/>
        </w:rPr>
        <w:t xml:space="preserve"> Bill Gates, </w:t>
      </w:r>
      <w:r w:rsidR="00B70CDC">
        <w:rPr>
          <w:rFonts w:ascii="Roboto-Regular" w:hAnsi="Roboto-Regular" w:cs="Roboto-Regular"/>
          <w:color w:val="000000"/>
          <w:spacing w:val="-2"/>
        </w:rPr>
        <w:t>Steve Job</w:t>
      </w:r>
      <w:r w:rsidR="00921F3F">
        <w:rPr>
          <w:rFonts w:ascii="Roboto-Regular" w:hAnsi="Roboto-Regular" w:cs="Roboto-Regular"/>
          <w:color w:val="000000"/>
          <w:spacing w:val="-2"/>
        </w:rPr>
        <w:t>s</w:t>
      </w:r>
      <w:r w:rsidR="00B70CDC">
        <w:rPr>
          <w:rFonts w:ascii="Roboto-Regular" w:hAnsi="Roboto-Regular" w:cs="Roboto-Regular"/>
          <w:color w:val="000000"/>
          <w:spacing w:val="-2"/>
        </w:rPr>
        <w:t xml:space="preserve">, </w:t>
      </w:r>
      <w:r w:rsidR="00921F3F">
        <w:rPr>
          <w:rFonts w:ascii="Roboto-Regular" w:hAnsi="Roboto-Regular" w:cs="Roboto-Regular"/>
          <w:color w:val="000000"/>
          <w:spacing w:val="-2"/>
        </w:rPr>
        <w:t xml:space="preserve">Warren Buffett or perhaps </w:t>
      </w:r>
      <w:r w:rsidR="00B70CDC">
        <w:rPr>
          <w:rFonts w:ascii="Roboto-Regular" w:hAnsi="Roboto-Regular" w:cs="Roboto-Regular"/>
          <w:color w:val="000000"/>
          <w:spacing w:val="-2"/>
        </w:rPr>
        <w:t>Henry Ford.</w:t>
      </w:r>
      <w:r w:rsidR="00921F3F">
        <w:rPr>
          <w:rFonts w:ascii="Roboto-Regular" w:hAnsi="Roboto-Regular" w:cs="Roboto-Regular"/>
          <w:color w:val="000000"/>
          <w:spacing w:val="-2"/>
        </w:rPr>
        <w:t xml:space="preserve"> What do these leaders have in common? They all represent a certain type of leadership; a leadership style that is defined by the traits of command and control and a leader knows best mindset; they represent classic leader / follower models in which the leader tells and follower does. They also represent the classic notion of leadership as the iconic hero – the individual genius. Finally, they represent the notion of leadership as maleness.  </w:t>
      </w:r>
    </w:p>
    <w:p w14:paraId="4A96AFFD" w14:textId="3A10F563" w:rsidR="00D609AE" w:rsidRDefault="00921F3F" w:rsidP="00EA735A">
      <w:pPr>
        <w:tabs>
          <w:tab w:val="left" w:pos="6912"/>
        </w:tabs>
        <w:spacing w:after="200" w:line="276" w:lineRule="auto"/>
        <w:rPr>
          <w:rFonts w:ascii="Roboto-Regular" w:hAnsi="Roboto-Regular" w:cs="Roboto-Regular"/>
          <w:color w:val="000000"/>
          <w:spacing w:val="-2"/>
        </w:rPr>
      </w:pPr>
      <w:r>
        <w:rPr>
          <w:rFonts w:ascii="Roboto-Regular" w:hAnsi="Roboto-Regular" w:cs="Roboto-Regular"/>
          <w:color w:val="000000"/>
          <w:spacing w:val="-2"/>
        </w:rPr>
        <w:t>In his classic paper on leadership</w:t>
      </w:r>
      <w:r w:rsidR="00C941F3">
        <w:rPr>
          <w:rStyle w:val="EndnoteReference"/>
          <w:rFonts w:ascii="Roboto-Regular" w:hAnsi="Roboto-Regular" w:cs="Roboto-Regular"/>
          <w:color w:val="000000"/>
          <w:spacing w:val="-2"/>
        </w:rPr>
        <w:endnoteReference w:id="1"/>
      </w:r>
      <w:r w:rsidR="004D7EC6">
        <w:rPr>
          <w:rFonts w:ascii="Roboto-Regular" w:hAnsi="Roboto-Regular" w:cs="Roboto-Regular"/>
          <w:color w:val="000000"/>
          <w:spacing w:val="-2"/>
        </w:rPr>
        <w:t xml:space="preserve"> John P. Kotter reminds us that the role of leaders, unlike the role of managers, is to cope with and guide their followers through times of change. </w:t>
      </w:r>
      <w:r w:rsidR="00EA735A" w:rsidRPr="00EA735A">
        <w:rPr>
          <w:rFonts w:ascii="Roboto-Regular" w:hAnsi="Roboto-Regular" w:cs="Roboto-Regular"/>
          <w:color w:val="000000"/>
          <w:spacing w:val="-2"/>
        </w:rPr>
        <w:t xml:space="preserve">And that facilitating change involves creating a vision for the future and actively engaging, motivating and inspiring those </w:t>
      </w:r>
      <w:r w:rsidR="00D609AE">
        <w:rPr>
          <w:rFonts w:ascii="Roboto-Regular" w:hAnsi="Roboto-Regular" w:cs="Roboto-Regular"/>
          <w:color w:val="000000"/>
          <w:spacing w:val="-2"/>
        </w:rPr>
        <w:t xml:space="preserve">who </w:t>
      </w:r>
      <w:r w:rsidR="00EA735A" w:rsidRPr="00EA735A">
        <w:rPr>
          <w:rFonts w:ascii="Roboto-Regular" w:hAnsi="Roboto-Regular" w:cs="Roboto-Regular"/>
          <w:color w:val="000000"/>
          <w:spacing w:val="-2"/>
        </w:rPr>
        <w:t>you seek to le</w:t>
      </w:r>
      <w:r w:rsidR="00EA735A">
        <w:rPr>
          <w:rFonts w:ascii="Roboto-Regular" w:hAnsi="Roboto-Regular" w:cs="Roboto-Regular"/>
          <w:color w:val="000000"/>
          <w:spacing w:val="-2"/>
        </w:rPr>
        <w:t>a</w:t>
      </w:r>
      <w:r w:rsidR="00EA735A" w:rsidRPr="00EA735A">
        <w:rPr>
          <w:rFonts w:ascii="Roboto-Regular" w:hAnsi="Roboto-Regular" w:cs="Roboto-Regular"/>
          <w:color w:val="000000"/>
          <w:spacing w:val="-2"/>
        </w:rPr>
        <w:t xml:space="preserve">d. </w:t>
      </w:r>
    </w:p>
    <w:p w14:paraId="55BD38E2" w14:textId="734B275F" w:rsidR="00B53F64" w:rsidRPr="00AC1635" w:rsidRDefault="00B67F44" w:rsidP="00B53F64">
      <w:pPr>
        <w:tabs>
          <w:tab w:val="left" w:pos="6912"/>
        </w:tabs>
        <w:spacing w:after="200" w:line="276" w:lineRule="auto"/>
        <w:rPr>
          <w:rFonts w:ascii="Roboto-Regular" w:hAnsi="Roboto-Regular" w:cs="Roboto-Regular"/>
          <w:color w:val="000000"/>
          <w:spacing w:val="-2"/>
        </w:rPr>
      </w:pPr>
      <w:r>
        <w:rPr>
          <w:rFonts w:ascii="Roboto-Regular" w:hAnsi="Roboto-Regular" w:cs="Roboto-Regular"/>
          <w:color w:val="000000"/>
          <w:spacing w:val="-2"/>
        </w:rPr>
        <w:t>Today, change is the new norm. It is, paradoxically, a constant factor on the landscape of 21</w:t>
      </w:r>
      <w:r w:rsidRPr="00B67F44">
        <w:rPr>
          <w:rFonts w:ascii="Roboto-Regular" w:hAnsi="Roboto-Regular" w:cs="Roboto-Regular"/>
          <w:color w:val="000000"/>
          <w:spacing w:val="-2"/>
          <w:vertAlign w:val="superscript"/>
        </w:rPr>
        <w:t>st</w:t>
      </w:r>
      <w:r>
        <w:rPr>
          <w:rFonts w:ascii="Roboto-Regular" w:hAnsi="Roboto-Regular" w:cs="Roboto-Regular"/>
          <w:color w:val="000000"/>
          <w:spacing w:val="-2"/>
        </w:rPr>
        <w:t xml:space="preserve"> Century business</w:t>
      </w:r>
      <w:r w:rsidR="00A8585A">
        <w:rPr>
          <w:rFonts w:ascii="Roboto-Regular" w:hAnsi="Roboto-Regular" w:cs="Roboto-Regular"/>
          <w:color w:val="000000"/>
          <w:spacing w:val="-2"/>
        </w:rPr>
        <w:t xml:space="preserve"> leader</w:t>
      </w:r>
      <w:r w:rsidR="00B53F64">
        <w:rPr>
          <w:rFonts w:ascii="Roboto-Regular" w:hAnsi="Roboto-Regular" w:cs="Roboto-Regular"/>
          <w:color w:val="000000"/>
          <w:spacing w:val="-2"/>
        </w:rPr>
        <w:t>s. Managing change is, or at least should be, at the top of their ‘to do’ list’. As stated by the Rosabeth Moss Kanter,</w:t>
      </w:r>
      <w:r w:rsidR="00916731">
        <w:rPr>
          <w:rFonts w:ascii="Roboto-Regular" w:hAnsi="Roboto-Regular" w:cs="Roboto-Regular"/>
          <w:color w:val="000000"/>
          <w:spacing w:val="-2"/>
        </w:rPr>
        <w:t xml:space="preserve"> </w:t>
      </w:r>
      <w:r w:rsidR="00B53F64">
        <w:rPr>
          <w:rFonts w:ascii="Roboto-Regular" w:hAnsi="Roboto-Regular" w:cs="Roboto-Regular"/>
          <w:color w:val="000000"/>
          <w:spacing w:val="-2"/>
        </w:rPr>
        <w:t xml:space="preserve">professor </w:t>
      </w:r>
      <w:r w:rsidR="00B53F64" w:rsidRPr="00B53F64">
        <w:rPr>
          <w:rFonts w:ascii="Roboto-Regular" w:hAnsi="Roboto-Regular" w:cs="Roboto-Regular"/>
          <w:color w:val="000000"/>
          <w:spacing w:val="-2"/>
        </w:rPr>
        <w:t>at Harvard Business School and</w:t>
      </w:r>
      <w:r w:rsidR="00AC1635">
        <w:rPr>
          <w:rFonts w:ascii="Roboto-Regular" w:hAnsi="Roboto-Regular" w:cs="Roboto-Regular"/>
          <w:color w:val="000000"/>
          <w:spacing w:val="-2"/>
        </w:rPr>
        <w:t xml:space="preserve"> </w:t>
      </w:r>
      <w:r w:rsidR="00B53F64" w:rsidRPr="00B53F64">
        <w:rPr>
          <w:rFonts w:ascii="Roboto-Regular" w:hAnsi="Roboto-Regular" w:cs="Roboto-Regular"/>
          <w:color w:val="000000"/>
          <w:spacing w:val="-2"/>
        </w:rPr>
        <w:t>chair and director of the Harvard Advanced Leadership Initiative</w:t>
      </w:r>
      <w:r w:rsidR="00B53F64">
        <w:rPr>
          <w:rFonts w:ascii="Roboto-Regular" w:hAnsi="Roboto-Regular" w:cs="Roboto-Regular"/>
          <w:color w:val="000000"/>
          <w:spacing w:val="-2"/>
        </w:rPr>
        <w:t xml:space="preserve">, </w:t>
      </w:r>
      <w:r w:rsidR="00B53F64" w:rsidRPr="00B53F64">
        <w:rPr>
          <w:rFonts w:ascii="Roboto-Regular" w:hAnsi="Roboto-Regular" w:cs="Roboto-Regular"/>
          <w:i/>
          <w:color w:val="000000"/>
          <w:spacing w:val="-2"/>
        </w:rPr>
        <w:t>Surprises Are the New Normal</w:t>
      </w:r>
      <w:r w:rsidR="00D44F80">
        <w:rPr>
          <w:rFonts w:ascii="Roboto-Regular" w:hAnsi="Roboto-Regular" w:cs="Roboto-Regular"/>
          <w:i/>
          <w:color w:val="000000"/>
          <w:spacing w:val="-2"/>
        </w:rPr>
        <w:t>.</w:t>
      </w:r>
      <w:r w:rsidR="00D44F80">
        <w:rPr>
          <w:rStyle w:val="EndnoteReference"/>
          <w:rFonts w:ascii="Roboto-Regular" w:hAnsi="Roboto-Regular" w:cs="Roboto-Regular"/>
          <w:i/>
          <w:color w:val="000000"/>
          <w:spacing w:val="-2"/>
        </w:rPr>
        <w:endnoteReference w:id="2"/>
      </w:r>
    </w:p>
    <w:p w14:paraId="174BD59D" w14:textId="197C93CE" w:rsidR="007A74AF" w:rsidRDefault="00B67F44" w:rsidP="00EA735A">
      <w:pPr>
        <w:tabs>
          <w:tab w:val="left" w:pos="6912"/>
        </w:tabs>
        <w:spacing w:after="200" w:line="276" w:lineRule="auto"/>
        <w:rPr>
          <w:rFonts w:ascii="Roboto-Regular" w:hAnsi="Roboto-Regular" w:cs="Roboto-Regular"/>
          <w:color w:val="000000"/>
          <w:spacing w:val="-2"/>
        </w:rPr>
      </w:pPr>
      <w:r>
        <w:rPr>
          <w:rFonts w:ascii="Roboto-Regular" w:hAnsi="Roboto-Regular" w:cs="Roboto-Regular"/>
          <w:color w:val="000000"/>
          <w:spacing w:val="-2"/>
        </w:rPr>
        <w:t xml:space="preserve">Thus, the role of today’s leaders has become more critical in navigating </w:t>
      </w:r>
      <w:r w:rsidR="00F155BB">
        <w:rPr>
          <w:rFonts w:ascii="Roboto-Regular" w:hAnsi="Roboto-Regular" w:cs="Roboto-Regular"/>
          <w:color w:val="000000"/>
          <w:spacing w:val="-2"/>
        </w:rPr>
        <w:t>these often</w:t>
      </w:r>
      <w:r w:rsidR="00D44F80">
        <w:rPr>
          <w:rFonts w:ascii="Roboto-Regular" w:hAnsi="Roboto-Regular" w:cs="Roboto-Regular"/>
          <w:color w:val="000000"/>
          <w:spacing w:val="-2"/>
        </w:rPr>
        <w:t xml:space="preserve"> </w:t>
      </w:r>
      <w:r w:rsidR="007A74AF">
        <w:rPr>
          <w:rFonts w:ascii="Roboto-Regular" w:hAnsi="Roboto-Regular" w:cs="Roboto-Regular"/>
          <w:color w:val="000000"/>
          <w:spacing w:val="-2"/>
        </w:rPr>
        <w:t xml:space="preserve">and </w:t>
      </w:r>
      <w:r w:rsidR="00F155BB">
        <w:rPr>
          <w:rFonts w:ascii="Roboto-Regular" w:hAnsi="Roboto-Regular" w:cs="Roboto-Regular"/>
          <w:color w:val="000000"/>
          <w:spacing w:val="-2"/>
        </w:rPr>
        <w:t xml:space="preserve">unforeseen surprises, the constant turbulence of markets, the changing values and demands of customers and investors alike. In addition to surprises, </w:t>
      </w:r>
      <w:r w:rsidR="007A74AF">
        <w:rPr>
          <w:rFonts w:ascii="Roboto-Regular" w:hAnsi="Roboto-Regular" w:cs="Roboto-Regular"/>
          <w:color w:val="000000"/>
          <w:spacing w:val="-2"/>
        </w:rPr>
        <w:t xml:space="preserve">growing </w:t>
      </w:r>
      <w:r w:rsidR="00F155BB">
        <w:rPr>
          <w:rFonts w:ascii="Roboto-Regular" w:hAnsi="Roboto-Regular" w:cs="Roboto-Regular"/>
          <w:color w:val="000000"/>
          <w:spacing w:val="-2"/>
        </w:rPr>
        <w:t>uncertainty and complexity, Moss Kanter add</w:t>
      </w:r>
      <w:r w:rsidR="007A74AF">
        <w:rPr>
          <w:rFonts w:ascii="Roboto-Regular" w:hAnsi="Roboto-Regular" w:cs="Roboto-Regular"/>
          <w:color w:val="000000"/>
          <w:spacing w:val="-2"/>
        </w:rPr>
        <w:t>s</w:t>
      </w:r>
      <w:r w:rsidR="00F155BB">
        <w:rPr>
          <w:rFonts w:ascii="Roboto-Regular" w:hAnsi="Roboto-Regular" w:cs="Roboto-Regular"/>
          <w:color w:val="000000"/>
          <w:spacing w:val="-2"/>
        </w:rPr>
        <w:t xml:space="preserve"> an addition factors of consideration for today’s business leaders – diversity. The new business landscape is and will continue to be defined by new diversity talent pools and diversity customers. </w:t>
      </w:r>
    </w:p>
    <w:p w14:paraId="1B67D2CC" w14:textId="3CA85C93" w:rsidR="00B429DE" w:rsidRDefault="00B429DE" w:rsidP="00B429DE">
      <w:pPr>
        <w:tabs>
          <w:tab w:val="left" w:pos="6912"/>
        </w:tabs>
        <w:spacing w:after="200" w:line="276" w:lineRule="auto"/>
        <w:rPr>
          <w:rFonts w:ascii="Roboto-Regular" w:hAnsi="Roboto-Regular" w:cs="Roboto-Regular"/>
          <w:color w:val="000000"/>
          <w:spacing w:val="-2"/>
        </w:rPr>
      </w:pPr>
      <w:r>
        <w:rPr>
          <w:rFonts w:ascii="Roboto-Regular" w:hAnsi="Roboto-Regular" w:cs="Roboto-Regular"/>
          <w:color w:val="000000"/>
          <w:spacing w:val="-2"/>
        </w:rPr>
        <w:t xml:space="preserve">VERCIDA Consulting, has for the last two years been researching the topic inclusive leadership. Through our global workshop and a mapping of existing research, our project was governed by two very simply questions: </w:t>
      </w:r>
      <w:r w:rsidRPr="00A96281">
        <w:rPr>
          <w:rFonts w:ascii="Roboto-Regular" w:hAnsi="Roboto-Regular" w:cs="Roboto-Regular"/>
          <w:i/>
          <w:color w:val="000000"/>
          <w:spacing w:val="-2"/>
        </w:rPr>
        <w:t>what motivates inclusive behaviours? what do inclusive leader do?</w:t>
      </w:r>
      <w:r>
        <w:rPr>
          <w:rFonts w:ascii="Roboto-Regular" w:hAnsi="Roboto-Regular" w:cs="Roboto-Regular"/>
          <w:color w:val="000000"/>
          <w:spacing w:val="-2"/>
        </w:rPr>
        <w:t xml:space="preserve"> </w:t>
      </w:r>
    </w:p>
    <w:p w14:paraId="0707815A" w14:textId="27E920FD" w:rsidR="00B429DE" w:rsidRPr="00A96281" w:rsidRDefault="00B429DE" w:rsidP="00B429DE">
      <w:pPr>
        <w:tabs>
          <w:tab w:val="left" w:pos="6912"/>
        </w:tabs>
        <w:spacing w:after="200" w:line="276" w:lineRule="auto"/>
        <w:rPr>
          <w:rFonts w:ascii="Roboto-Regular" w:hAnsi="Roboto-Regular" w:cs="Roboto-Regular"/>
          <w:color w:val="000000"/>
          <w:spacing w:val="-2"/>
        </w:rPr>
      </w:pPr>
      <w:r w:rsidRPr="00A96281">
        <w:rPr>
          <w:rFonts w:ascii="Roboto-Regular" w:hAnsi="Roboto-Regular" w:cs="Roboto-Regular"/>
          <w:color w:val="000000"/>
          <w:spacing w:val="-2"/>
        </w:rPr>
        <w:t xml:space="preserve">Our research has identified six core traits of the inclusive leader. These are: </w:t>
      </w:r>
    </w:p>
    <w:p w14:paraId="45FA14AA" w14:textId="77777777" w:rsidR="00B429DE" w:rsidRPr="00B429DE" w:rsidRDefault="00B429DE" w:rsidP="00B429DE">
      <w:pPr>
        <w:pStyle w:val="ListParagraph"/>
        <w:numPr>
          <w:ilvl w:val="0"/>
          <w:numId w:val="45"/>
        </w:numPr>
        <w:spacing w:after="200" w:line="276" w:lineRule="auto"/>
        <w:rPr>
          <w:rFonts w:ascii="Roboto-Regular" w:hAnsi="Roboto-Regular" w:cs="Roboto-Regular"/>
          <w:b/>
          <w:i/>
          <w:color w:val="000000"/>
          <w:spacing w:val="-2"/>
        </w:rPr>
      </w:pPr>
      <w:r w:rsidRPr="00B429DE">
        <w:rPr>
          <w:rFonts w:ascii="Roboto-Regular" w:hAnsi="Roboto-Regular" w:cs="Roboto-Regular"/>
          <w:b/>
          <w:i/>
          <w:color w:val="000000"/>
          <w:spacing w:val="-2"/>
        </w:rPr>
        <w:t>Inspire</w:t>
      </w:r>
    </w:p>
    <w:p w14:paraId="25F795BA" w14:textId="10D894C8" w:rsidR="00B429DE" w:rsidRPr="00B429DE" w:rsidRDefault="00B429DE" w:rsidP="00B429DE">
      <w:pPr>
        <w:pStyle w:val="ListParagraph"/>
        <w:numPr>
          <w:ilvl w:val="0"/>
          <w:numId w:val="45"/>
        </w:numPr>
        <w:spacing w:after="200" w:line="276" w:lineRule="auto"/>
        <w:rPr>
          <w:rFonts w:ascii="Roboto-Regular" w:hAnsi="Roboto-Regular" w:cs="Roboto-Regular"/>
          <w:b/>
          <w:i/>
          <w:color w:val="000000"/>
          <w:spacing w:val="-2"/>
        </w:rPr>
      </w:pPr>
      <w:r w:rsidRPr="00B429DE">
        <w:rPr>
          <w:rFonts w:ascii="Roboto-Regular" w:hAnsi="Roboto-Regular" w:cs="Roboto-Regular"/>
          <w:b/>
          <w:i/>
          <w:color w:val="000000"/>
          <w:spacing w:val="-2"/>
        </w:rPr>
        <w:t>In</w:t>
      </w:r>
      <w:r w:rsidR="00E00671">
        <w:rPr>
          <w:rFonts w:ascii="Roboto-Regular" w:hAnsi="Roboto-Regular" w:cs="Roboto-Regular"/>
          <w:b/>
          <w:i/>
          <w:color w:val="000000"/>
          <w:spacing w:val="-2"/>
        </w:rPr>
        <w:t>dividuate</w:t>
      </w:r>
    </w:p>
    <w:p w14:paraId="2637BD7D" w14:textId="77777777" w:rsidR="00B429DE" w:rsidRPr="00B429DE" w:rsidRDefault="00B429DE" w:rsidP="00B429DE">
      <w:pPr>
        <w:pStyle w:val="ListParagraph"/>
        <w:numPr>
          <w:ilvl w:val="0"/>
          <w:numId w:val="45"/>
        </w:numPr>
        <w:spacing w:after="200" w:line="276" w:lineRule="auto"/>
        <w:rPr>
          <w:rFonts w:ascii="Roboto-Regular" w:hAnsi="Roboto-Regular" w:cs="Roboto-Regular"/>
          <w:b/>
          <w:i/>
          <w:color w:val="000000"/>
          <w:spacing w:val="-2"/>
        </w:rPr>
      </w:pPr>
      <w:r w:rsidRPr="00B429DE">
        <w:rPr>
          <w:rFonts w:ascii="Roboto-Regular" w:hAnsi="Roboto-Regular" w:cs="Roboto-Regular"/>
          <w:b/>
          <w:i/>
          <w:color w:val="000000"/>
          <w:spacing w:val="-2"/>
        </w:rPr>
        <w:t>Integrity</w:t>
      </w:r>
    </w:p>
    <w:p w14:paraId="436D31BC" w14:textId="77777777" w:rsidR="00B429DE" w:rsidRPr="00B429DE" w:rsidRDefault="00B429DE" w:rsidP="00B429DE">
      <w:pPr>
        <w:pStyle w:val="ListParagraph"/>
        <w:numPr>
          <w:ilvl w:val="0"/>
          <w:numId w:val="45"/>
        </w:numPr>
        <w:spacing w:after="200" w:line="276" w:lineRule="auto"/>
        <w:rPr>
          <w:rFonts w:ascii="Roboto-Regular" w:hAnsi="Roboto-Regular" w:cs="Roboto-Regular"/>
          <w:b/>
          <w:i/>
          <w:color w:val="000000"/>
          <w:spacing w:val="-2"/>
        </w:rPr>
      </w:pPr>
      <w:r w:rsidRPr="00B429DE">
        <w:rPr>
          <w:rFonts w:ascii="Roboto-Regular" w:hAnsi="Roboto-Regular" w:cs="Roboto-Regular"/>
          <w:b/>
          <w:i/>
          <w:color w:val="000000"/>
          <w:spacing w:val="-2"/>
        </w:rPr>
        <w:t>Insight</w:t>
      </w:r>
    </w:p>
    <w:p w14:paraId="4F19E485" w14:textId="77777777" w:rsidR="00B429DE" w:rsidRPr="00B429DE" w:rsidRDefault="00B429DE" w:rsidP="00B429DE">
      <w:pPr>
        <w:pStyle w:val="ListParagraph"/>
        <w:numPr>
          <w:ilvl w:val="0"/>
          <w:numId w:val="45"/>
        </w:numPr>
        <w:spacing w:after="200" w:line="276" w:lineRule="auto"/>
        <w:rPr>
          <w:rFonts w:ascii="Roboto-Regular" w:hAnsi="Roboto-Regular" w:cs="Roboto-Regular"/>
          <w:b/>
          <w:i/>
          <w:color w:val="000000"/>
          <w:spacing w:val="-2"/>
        </w:rPr>
      </w:pPr>
      <w:r w:rsidRPr="00B429DE">
        <w:rPr>
          <w:rFonts w:ascii="Roboto-Regular" w:hAnsi="Roboto-Regular" w:cs="Roboto-Regular"/>
          <w:b/>
          <w:i/>
          <w:color w:val="000000"/>
          <w:spacing w:val="-2"/>
        </w:rPr>
        <w:t>Inquisitive</w:t>
      </w:r>
    </w:p>
    <w:p w14:paraId="2F609962" w14:textId="77777777" w:rsidR="00B429DE" w:rsidRPr="00B429DE" w:rsidRDefault="00B429DE" w:rsidP="00B429DE">
      <w:pPr>
        <w:pStyle w:val="ListParagraph"/>
        <w:numPr>
          <w:ilvl w:val="0"/>
          <w:numId w:val="45"/>
        </w:numPr>
        <w:spacing w:after="200" w:line="276" w:lineRule="auto"/>
        <w:rPr>
          <w:rFonts w:ascii="Roboto-Regular" w:hAnsi="Roboto-Regular" w:cs="Roboto-Regular"/>
          <w:b/>
          <w:i/>
          <w:color w:val="000000"/>
          <w:spacing w:val="-2"/>
        </w:rPr>
      </w:pPr>
      <w:r w:rsidRPr="00B429DE">
        <w:rPr>
          <w:rFonts w:ascii="Roboto-Regular" w:hAnsi="Roboto-Regular" w:cs="Roboto-Regular"/>
          <w:b/>
          <w:i/>
          <w:color w:val="000000"/>
          <w:spacing w:val="-2"/>
        </w:rPr>
        <w:t xml:space="preserve">Invest </w:t>
      </w:r>
    </w:p>
    <w:p w14:paraId="3D9D1361" w14:textId="77777777" w:rsidR="00B429DE" w:rsidRDefault="00B429DE" w:rsidP="00B429DE">
      <w:pPr>
        <w:tabs>
          <w:tab w:val="left" w:pos="6912"/>
        </w:tabs>
        <w:spacing w:after="200" w:line="276" w:lineRule="auto"/>
        <w:rPr>
          <w:rFonts w:ascii="Roboto-Regular" w:hAnsi="Roboto-Regular" w:cs="Roboto-Regular"/>
          <w:color w:val="000000"/>
          <w:spacing w:val="-2"/>
        </w:rPr>
      </w:pPr>
    </w:p>
    <w:p w14:paraId="5B3F0320" w14:textId="77777777" w:rsidR="00B429DE" w:rsidRDefault="00B429DE" w:rsidP="00EA735A">
      <w:pPr>
        <w:tabs>
          <w:tab w:val="left" w:pos="6912"/>
        </w:tabs>
        <w:spacing w:after="200" w:line="276" w:lineRule="auto"/>
        <w:rPr>
          <w:rFonts w:ascii="Roboto-Regular" w:hAnsi="Roboto-Regular" w:cs="Roboto-Regular"/>
          <w:color w:val="000000"/>
          <w:spacing w:val="-2"/>
        </w:rPr>
      </w:pPr>
    </w:p>
    <w:p w14:paraId="6EEC12C3" w14:textId="20B407FC" w:rsidR="00B429DE" w:rsidRDefault="00B429DE" w:rsidP="00EA735A">
      <w:pPr>
        <w:tabs>
          <w:tab w:val="left" w:pos="6912"/>
        </w:tabs>
        <w:spacing w:after="200" w:line="276" w:lineRule="auto"/>
        <w:rPr>
          <w:rFonts w:ascii="Roboto-Regular" w:hAnsi="Roboto-Regular" w:cs="Roboto-Regular"/>
          <w:color w:val="000000"/>
          <w:spacing w:val="-2"/>
        </w:rPr>
      </w:pPr>
    </w:p>
    <w:p w14:paraId="7E8E1697" w14:textId="2C059BC3" w:rsidR="00A96281" w:rsidRDefault="00A96281" w:rsidP="00EA735A">
      <w:pPr>
        <w:tabs>
          <w:tab w:val="left" w:pos="6912"/>
        </w:tabs>
        <w:spacing w:after="200" w:line="276" w:lineRule="auto"/>
        <w:rPr>
          <w:rFonts w:ascii="Roboto-Regular" w:hAnsi="Roboto-Regular" w:cs="Roboto-Regular"/>
          <w:color w:val="000000"/>
          <w:spacing w:val="-2"/>
        </w:rPr>
      </w:pPr>
    </w:p>
    <w:p w14:paraId="052A33F4" w14:textId="77777777" w:rsidR="00A96281" w:rsidRDefault="00A96281" w:rsidP="00EA735A">
      <w:pPr>
        <w:tabs>
          <w:tab w:val="left" w:pos="6912"/>
        </w:tabs>
        <w:spacing w:after="200" w:line="276" w:lineRule="auto"/>
        <w:rPr>
          <w:rFonts w:ascii="Roboto-Regular" w:hAnsi="Roboto-Regular" w:cs="Roboto-Regular"/>
          <w:color w:val="000000"/>
          <w:spacing w:val="-2"/>
        </w:rPr>
      </w:pPr>
    </w:p>
    <w:p w14:paraId="0D17A3C0" w14:textId="77777777" w:rsidR="00A96281" w:rsidRDefault="00A96281" w:rsidP="00EA735A">
      <w:pPr>
        <w:tabs>
          <w:tab w:val="left" w:pos="6912"/>
        </w:tabs>
        <w:spacing w:after="200" w:line="276" w:lineRule="auto"/>
        <w:rPr>
          <w:rFonts w:ascii="Roboto-Regular" w:hAnsi="Roboto-Regular" w:cs="Roboto-Regular"/>
          <w:color w:val="000000"/>
          <w:spacing w:val="-2"/>
        </w:rPr>
      </w:pPr>
    </w:p>
    <w:p w14:paraId="778CC38D" w14:textId="77777777" w:rsidR="00A96281" w:rsidRDefault="00A96281" w:rsidP="00EA735A">
      <w:pPr>
        <w:tabs>
          <w:tab w:val="left" w:pos="6912"/>
        </w:tabs>
        <w:spacing w:after="200" w:line="276" w:lineRule="auto"/>
        <w:rPr>
          <w:rFonts w:ascii="Roboto-Regular" w:hAnsi="Roboto-Regular" w:cs="Roboto-Regular"/>
          <w:color w:val="000000"/>
          <w:spacing w:val="-2"/>
        </w:rPr>
      </w:pPr>
    </w:p>
    <w:p w14:paraId="3E2BA4BA" w14:textId="77777777" w:rsidR="00B429DE" w:rsidRDefault="00B429DE" w:rsidP="001B0869">
      <w:pPr>
        <w:tabs>
          <w:tab w:val="left" w:pos="6912"/>
        </w:tabs>
        <w:spacing w:after="200" w:line="276" w:lineRule="auto"/>
        <w:rPr>
          <w:rFonts w:ascii="Roboto-Regular" w:hAnsi="Roboto-Regular" w:cs="Roboto-Regular"/>
          <w:color w:val="000000"/>
          <w:spacing w:val="-2"/>
        </w:rPr>
      </w:pPr>
    </w:p>
    <w:p w14:paraId="6676A0AE" w14:textId="77777777" w:rsidR="00B429DE" w:rsidRDefault="00B429DE" w:rsidP="001B0869">
      <w:pPr>
        <w:tabs>
          <w:tab w:val="left" w:pos="6912"/>
        </w:tabs>
        <w:spacing w:after="200" w:line="276" w:lineRule="auto"/>
        <w:rPr>
          <w:rFonts w:ascii="Roboto-Regular" w:hAnsi="Roboto-Regular" w:cs="Roboto-Regular"/>
          <w:color w:val="000000"/>
          <w:spacing w:val="-2"/>
        </w:rPr>
      </w:pPr>
    </w:p>
    <w:p w14:paraId="295C1E19" w14:textId="77777777" w:rsidR="00B429DE" w:rsidRDefault="00B429DE" w:rsidP="001B0869">
      <w:pPr>
        <w:tabs>
          <w:tab w:val="left" w:pos="6912"/>
        </w:tabs>
        <w:spacing w:after="200" w:line="276" w:lineRule="auto"/>
        <w:rPr>
          <w:rFonts w:ascii="Roboto-Regular" w:hAnsi="Roboto-Regular" w:cs="Roboto-Regular"/>
          <w:color w:val="000000"/>
          <w:spacing w:val="-2"/>
        </w:rPr>
      </w:pPr>
    </w:p>
    <w:p w14:paraId="11B2362E" w14:textId="77777777" w:rsidR="00B429DE" w:rsidRDefault="00B429DE" w:rsidP="00B429DE">
      <w:pPr>
        <w:spacing w:after="200" w:line="276" w:lineRule="auto"/>
        <w:rPr>
          <w:rFonts w:ascii="Roboto-Regular" w:hAnsi="Roboto-Regular" w:cs="Roboto-Regular"/>
          <w:b/>
          <w:color w:val="DB342A"/>
          <w:spacing w:val="-2"/>
        </w:rPr>
      </w:pPr>
    </w:p>
    <w:p w14:paraId="1C588C6B" w14:textId="77777777" w:rsidR="00B429DE" w:rsidRDefault="00B429DE" w:rsidP="00B429DE">
      <w:pPr>
        <w:spacing w:after="200" w:line="276" w:lineRule="auto"/>
        <w:rPr>
          <w:rFonts w:ascii="Roboto-Regular" w:hAnsi="Roboto-Regular" w:cs="Roboto-Regular"/>
          <w:b/>
          <w:color w:val="DB342A"/>
          <w:spacing w:val="-2"/>
        </w:rPr>
      </w:pPr>
    </w:p>
    <w:p w14:paraId="343B7596" w14:textId="77777777" w:rsidR="00B429DE" w:rsidRDefault="00B429DE" w:rsidP="00B429DE">
      <w:pPr>
        <w:spacing w:after="200" w:line="276" w:lineRule="auto"/>
        <w:rPr>
          <w:rFonts w:ascii="Roboto-Regular" w:hAnsi="Roboto-Regular" w:cs="Roboto-Regular"/>
          <w:b/>
          <w:color w:val="DB342A"/>
          <w:spacing w:val="-2"/>
        </w:rPr>
      </w:pPr>
    </w:p>
    <w:p w14:paraId="28949279" w14:textId="21F44D05" w:rsidR="00B429DE" w:rsidRPr="0093631C" w:rsidRDefault="00B429DE" w:rsidP="00B429DE">
      <w:pPr>
        <w:spacing w:after="200" w:line="276" w:lineRule="auto"/>
        <w:rPr>
          <w:rFonts w:ascii="Roboto-Regular" w:hAnsi="Roboto-Regular" w:cs="Roboto-Regular"/>
          <w:b/>
          <w:color w:val="DB342A"/>
          <w:spacing w:val="-2"/>
        </w:rPr>
        <w:sectPr w:rsidR="00B429DE" w:rsidRPr="0093631C" w:rsidSect="009C7510">
          <w:type w:val="continuous"/>
          <w:pgSz w:w="11900" w:h="16840"/>
          <w:pgMar w:top="1021" w:right="794" w:bottom="1685" w:left="794" w:header="720" w:footer="902" w:gutter="0"/>
          <w:cols w:num="2" w:space="480"/>
          <w:docGrid w:linePitch="360"/>
        </w:sectPr>
      </w:pPr>
    </w:p>
    <w:p w14:paraId="5BFF0232" w14:textId="7EA15595" w:rsidR="00B429DE" w:rsidRPr="0093631C" w:rsidRDefault="00B429DE" w:rsidP="00B429DE">
      <w:pPr>
        <w:spacing w:after="200" w:line="276" w:lineRule="auto"/>
        <w:rPr>
          <w:rFonts w:ascii="Roboto-Regular" w:hAnsi="Roboto-Regular" w:cs="Roboto-Regular"/>
          <w:b/>
          <w:color w:val="DB342A"/>
          <w:spacing w:val="-2"/>
        </w:rPr>
        <w:sectPr w:rsidR="00B429DE" w:rsidRPr="0093631C" w:rsidSect="009C7510">
          <w:type w:val="continuous"/>
          <w:pgSz w:w="11900" w:h="16840"/>
          <w:pgMar w:top="1021" w:right="794" w:bottom="1685" w:left="794" w:header="720" w:footer="902" w:gutter="0"/>
          <w:cols w:num="2" w:space="480"/>
          <w:docGrid w:linePitch="360"/>
        </w:sectPr>
      </w:pPr>
    </w:p>
    <w:p w14:paraId="4944D398" w14:textId="367DB227" w:rsidR="00B429DE" w:rsidRPr="0093631C" w:rsidRDefault="00B429DE" w:rsidP="00A96281">
      <w:pPr>
        <w:spacing w:after="200" w:line="276" w:lineRule="auto"/>
        <w:rPr>
          <w:rFonts w:ascii="Roboto-Regular" w:hAnsi="Roboto-Regular" w:cs="Roboto-Regular"/>
          <w:b/>
          <w:color w:val="DB342A"/>
          <w:spacing w:val="-2"/>
        </w:rPr>
        <w:sectPr w:rsidR="00B429DE" w:rsidRPr="0093631C" w:rsidSect="009C7510">
          <w:type w:val="continuous"/>
          <w:pgSz w:w="11900" w:h="16840"/>
          <w:pgMar w:top="1021" w:right="794" w:bottom="1685" w:left="794" w:header="720" w:footer="902" w:gutter="0"/>
          <w:cols w:num="2" w:space="480"/>
          <w:docGrid w:linePitch="360"/>
        </w:sectPr>
      </w:pPr>
    </w:p>
    <w:p w14:paraId="44E5BA35" w14:textId="307BDF72" w:rsidR="00A96281" w:rsidRPr="0093631C" w:rsidRDefault="00A96281" w:rsidP="00A96281">
      <w:pPr>
        <w:spacing w:after="200" w:line="276" w:lineRule="auto"/>
        <w:rPr>
          <w:rFonts w:ascii="Roboto-Regular" w:hAnsi="Roboto-Regular" w:cs="Roboto-Regular"/>
          <w:b/>
          <w:color w:val="DB342A"/>
          <w:spacing w:val="-2"/>
        </w:rPr>
        <w:sectPr w:rsidR="00A96281" w:rsidRPr="0093631C" w:rsidSect="009C7510">
          <w:type w:val="continuous"/>
          <w:pgSz w:w="11900" w:h="16840"/>
          <w:pgMar w:top="1021" w:right="794" w:bottom="1685" w:left="794" w:header="720" w:footer="902" w:gutter="0"/>
          <w:cols w:num="2" w:space="480"/>
          <w:docGrid w:linePitch="360"/>
        </w:sectPr>
      </w:pPr>
    </w:p>
    <w:p w14:paraId="17BC920A" w14:textId="6AEE20AB" w:rsidR="007A74AF" w:rsidRPr="007A74AF" w:rsidRDefault="007A74AF" w:rsidP="001B0869">
      <w:pPr>
        <w:tabs>
          <w:tab w:val="left" w:pos="6912"/>
        </w:tabs>
        <w:spacing w:after="200" w:line="276" w:lineRule="auto"/>
        <w:rPr>
          <w:rFonts w:ascii="Roboto-Regular" w:hAnsi="Roboto-Regular" w:cs="Roboto-Regular"/>
          <w:color w:val="000000"/>
          <w:spacing w:val="-2"/>
        </w:rPr>
      </w:pPr>
      <w:r>
        <w:rPr>
          <w:rFonts w:ascii="Roboto-Regular" w:hAnsi="Roboto-Regular" w:cs="Roboto-Regular"/>
          <w:b/>
          <w:color w:val="DB342A"/>
          <w:spacing w:val="-2"/>
        </w:rPr>
        <w:lastRenderedPageBreak/>
        <w:t>The B</w:t>
      </w:r>
      <w:r w:rsidRPr="005241B2">
        <w:rPr>
          <w:rFonts w:ascii="Roboto-Regular" w:hAnsi="Roboto-Regular" w:cs="Roboto-Regular"/>
          <w:b/>
          <w:color w:val="DB342A"/>
          <w:spacing w:val="-2"/>
        </w:rPr>
        <w:t>ias of leaders</w:t>
      </w:r>
    </w:p>
    <w:p w14:paraId="0735DC4C" w14:textId="3D2948E0" w:rsidR="00D3167D" w:rsidRPr="00D3167D" w:rsidRDefault="00D3167D" w:rsidP="001B0869">
      <w:pPr>
        <w:spacing w:before="100" w:beforeAutospacing="1" w:line="276" w:lineRule="auto"/>
        <w:rPr>
          <w:rFonts w:ascii="Roboto-Regular" w:hAnsi="Roboto-Regular" w:cs="Roboto-Regular"/>
          <w:color w:val="000000"/>
          <w:spacing w:val="-2"/>
        </w:rPr>
      </w:pPr>
      <w:r w:rsidRPr="00D3167D">
        <w:rPr>
          <w:rFonts w:ascii="Roboto-Regular" w:hAnsi="Roboto-Regular" w:cs="Roboto-Regular"/>
          <w:color w:val="000000"/>
          <w:spacing w:val="-2"/>
        </w:rPr>
        <w:t xml:space="preserve">Behavioural psychologists such as Daniel Kahneman suggests that a leaders’ ability to navigate an ever-changing business landscape is hampered by a set of cognitive </w:t>
      </w:r>
      <w:r w:rsidR="001B0869">
        <w:rPr>
          <w:rFonts w:ascii="Roboto-Regular" w:hAnsi="Roboto-Regular" w:cs="Roboto-Regular"/>
          <w:color w:val="000000"/>
          <w:spacing w:val="-2"/>
        </w:rPr>
        <w:t xml:space="preserve">and social </w:t>
      </w:r>
      <w:r w:rsidRPr="00D3167D">
        <w:rPr>
          <w:rFonts w:ascii="Roboto-Regular" w:hAnsi="Roboto-Regular" w:cs="Roboto-Regular"/>
          <w:color w:val="000000"/>
          <w:spacing w:val="-2"/>
        </w:rPr>
        <w:t>biases.</w:t>
      </w:r>
      <w:r w:rsidR="0034263F">
        <w:rPr>
          <w:rStyle w:val="EndnoteReference"/>
          <w:rFonts w:ascii="Roboto-Regular" w:hAnsi="Roboto-Regular" w:cs="Roboto-Regular"/>
          <w:color w:val="000000"/>
          <w:spacing w:val="-2"/>
        </w:rPr>
        <w:endnoteReference w:id="3"/>
      </w:r>
    </w:p>
    <w:p w14:paraId="14F08BB0" w14:textId="0A7D5BEF" w:rsidR="00D3167D" w:rsidRDefault="003A0699" w:rsidP="008C7A73">
      <w:pPr>
        <w:spacing w:before="100" w:beforeAutospacing="1" w:line="276" w:lineRule="auto"/>
        <w:rPr>
          <w:rFonts w:ascii="Roboto-Regular" w:hAnsi="Roboto-Regular" w:cs="Roboto-Regular"/>
          <w:color w:val="000000"/>
          <w:spacing w:val="-2"/>
        </w:rPr>
      </w:pPr>
      <w:r>
        <w:rPr>
          <w:rFonts w:ascii="Roboto-Regular" w:hAnsi="Roboto-Regular" w:cs="Roboto-Regular"/>
          <w:color w:val="000000"/>
          <w:spacing w:val="-2"/>
        </w:rPr>
        <w:t xml:space="preserve">Leadership </w:t>
      </w:r>
      <w:r w:rsidR="00D3167D" w:rsidRPr="00D3167D">
        <w:rPr>
          <w:rFonts w:ascii="Roboto-Regular" w:hAnsi="Roboto-Regular" w:cs="Roboto-Regular"/>
          <w:color w:val="000000"/>
          <w:spacing w:val="-2"/>
        </w:rPr>
        <w:t xml:space="preserve">decision-making </w:t>
      </w:r>
      <w:r>
        <w:rPr>
          <w:rFonts w:ascii="Roboto-Regular" w:hAnsi="Roboto-Regular" w:cs="Roboto-Regular"/>
          <w:color w:val="000000"/>
          <w:spacing w:val="-2"/>
        </w:rPr>
        <w:t xml:space="preserve">is governed by a </w:t>
      </w:r>
      <w:r w:rsidR="00F016C9">
        <w:rPr>
          <w:rFonts w:ascii="Roboto-Regular" w:hAnsi="Roboto-Regular" w:cs="Roboto-Regular"/>
          <w:color w:val="000000"/>
          <w:spacing w:val="-2"/>
        </w:rPr>
        <w:t xml:space="preserve">set of </w:t>
      </w:r>
      <w:r>
        <w:rPr>
          <w:rFonts w:ascii="Roboto-Regular" w:hAnsi="Roboto-Regular" w:cs="Roboto-Regular"/>
          <w:color w:val="000000"/>
          <w:spacing w:val="-2"/>
        </w:rPr>
        <w:t>cultural reference</w:t>
      </w:r>
      <w:r w:rsidR="00F016C9">
        <w:rPr>
          <w:rFonts w:ascii="Roboto-Regular" w:hAnsi="Roboto-Regular" w:cs="Roboto-Regular"/>
          <w:color w:val="000000"/>
          <w:spacing w:val="-2"/>
        </w:rPr>
        <w:t xml:space="preserve"> points</w:t>
      </w:r>
      <w:r>
        <w:rPr>
          <w:rFonts w:ascii="Roboto-Regular" w:hAnsi="Roboto-Regular" w:cs="Roboto-Regular"/>
          <w:color w:val="000000"/>
          <w:spacing w:val="-2"/>
        </w:rPr>
        <w:t xml:space="preserve"> and </w:t>
      </w:r>
      <w:r w:rsidR="00D3167D" w:rsidRPr="00D3167D">
        <w:rPr>
          <w:rFonts w:ascii="Roboto-Regular" w:hAnsi="Roboto-Regular" w:cs="Roboto-Regular"/>
          <w:color w:val="000000"/>
          <w:spacing w:val="-2"/>
        </w:rPr>
        <w:t>heuristics</w:t>
      </w:r>
      <w:r>
        <w:rPr>
          <w:rFonts w:ascii="Roboto-Regular" w:hAnsi="Roboto-Regular" w:cs="Roboto-Regular"/>
          <w:color w:val="000000"/>
          <w:spacing w:val="-2"/>
        </w:rPr>
        <w:t xml:space="preserve"> – mental short-cuts</w:t>
      </w:r>
      <w:r w:rsidR="00F016C9">
        <w:rPr>
          <w:rFonts w:ascii="Roboto-Regular" w:hAnsi="Roboto-Regular" w:cs="Roboto-Regular"/>
          <w:color w:val="000000"/>
          <w:spacing w:val="-2"/>
        </w:rPr>
        <w:t xml:space="preserve"> – that </w:t>
      </w:r>
      <w:r w:rsidR="00D3167D" w:rsidRPr="00D3167D">
        <w:rPr>
          <w:rFonts w:ascii="Roboto-Regular" w:hAnsi="Roboto-Regular" w:cs="Roboto-Regular"/>
          <w:color w:val="000000"/>
          <w:spacing w:val="-2"/>
        </w:rPr>
        <w:t>help executives to make decisions based on previous experience</w:t>
      </w:r>
      <w:r w:rsidR="00F016C9">
        <w:rPr>
          <w:rFonts w:ascii="Roboto-Regular" w:hAnsi="Roboto-Regular" w:cs="Roboto-Regular"/>
          <w:color w:val="000000"/>
          <w:spacing w:val="-2"/>
        </w:rPr>
        <w:t>. In many ways heuristic decision-making</w:t>
      </w:r>
      <w:r w:rsidR="00D3167D" w:rsidRPr="00D3167D">
        <w:rPr>
          <w:rFonts w:ascii="Roboto-Regular" w:hAnsi="Roboto-Regular" w:cs="Roboto-Regular"/>
          <w:color w:val="000000"/>
          <w:spacing w:val="-2"/>
        </w:rPr>
        <w:t xml:space="preserve"> can be effective when developing strategic goals. However, as stressed by Andrew Campbell from Ashridge Strategic Management Centre the heuristics which leaders rely on are prone to a set of cognitive biases which in turn leads to errors in leadership thinking, judgement and decision-making.</w:t>
      </w:r>
      <w:r w:rsidR="00AA6D5C">
        <w:rPr>
          <w:rStyle w:val="EndnoteReference"/>
          <w:rFonts w:ascii="Roboto-Regular" w:hAnsi="Roboto-Regular" w:cs="Roboto-Regular"/>
          <w:color w:val="000000"/>
          <w:spacing w:val="-2"/>
        </w:rPr>
        <w:endnoteReference w:id="4"/>
      </w:r>
    </w:p>
    <w:p w14:paraId="2904E30B" w14:textId="2B0AC438" w:rsidR="00CE7364" w:rsidRPr="00F853AC" w:rsidRDefault="00163B98" w:rsidP="00F853AC">
      <w:pPr>
        <w:spacing w:before="100" w:beforeAutospacing="1" w:line="276" w:lineRule="auto"/>
        <w:rPr>
          <w:rFonts w:ascii="Roboto-Regular" w:hAnsi="Roboto-Regular" w:cs="Roboto-Regular"/>
          <w:color w:val="000000"/>
          <w:spacing w:val="-2"/>
        </w:rPr>
      </w:pPr>
      <w:r>
        <w:rPr>
          <w:rFonts w:ascii="Roboto-Regular" w:hAnsi="Roboto-Regular" w:cs="Roboto-Regular"/>
          <w:color w:val="000000"/>
          <w:spacing w:val="-2"/>
        </w:rPr>
        <w:t>5 c</w:t>
      </w:r>
      <w:r w:rsidR="00E52C3D">
        <w:rPr>
          <w:rFonts w:ascii="Roboto-Regular" w:hAnsi="Roboto-Regular" w:cs="Roboto-Regular"/>
          <w:color w:val="000000"/>
          <w:spacing w:val="-2"/>
        </w:rPr>
        <w:t xml:space="preserve">lassic leadership biases include: </w:t>
      </w:r>
    </w:p>
    <w:p w14:paraId="15E87798" w14:textId="5D08BC64" w:rsidR="006F79C2" w:rsidRPr="00CE7364" w:rsidRDefault="006F79C2" w:rsidP="00CE7364">
      <w:pPr>
        <w:pStyle w:val="ListParagraph"/>
        <w:numPr>
          <w:ilvl w:val="0"/>
          <w:numId w:val="30"/>
        </w:numPr>
        <w:spacing w:before="100" w:beforeAutospacing="1" w:line="276" w:lineRule="auto"/>
        <w:rPr>
          <w:rFonts w:ascii="Roboto-Regular" w:hAnsi="Roboto-Regular" w:cs="Roboto-Regular"/>
          <w:color w:val="000000"/>
          <w:spacing w:val="-2"/>
          <w:lang w:val="en-GB"/>
        </w:rPr>
      </w:pPr>
      <w:r w:rsidRPr="00CE7364">
        <w:rPr>
          <w:rFonts w:ascii="Roboto-Regular" w:hAnsi="Roboto-Regular" w:cs="Roboto-Regular"/>
          <w:b/>
          <w:color w:val="000000"/>
          <w:spacing w:val="-2"/>
          <w:lang w:val="en-GB"/>
        </w:rPr>
        <w:t>Selective perception:</w:t>
      </w:r>
      <w:r w:rsidRPr="00CE7364">
        <w:rPr>
          <w:rFonts w:ascii="Roboto-Regular" w:hAnsi="Roboto-Regular" w:cs="Roboto-Regular"/>
          <w:color w:val="000000"/>
          <w:spacing w:val="-2"/>
          <w:lang w:val="en-GB"/>
        </w:rPr>
        <w:t xml:space="preserve"> Selective perception is a process wherein </w:t>
      </w:r>
      <w:r w:rsidR="00CE7364" w:rsidRPr="00CE7364">
        <w:rPr>
          <w:rFonts w:ascii="Roboto-Regular" w:hAnsi="Roboto-Regular" w:cs="Roboto-Regular"/>
          <w:color w:val="000000"/>
          <w:spacing w:val="-2"/>
          <w:lang w:val="en-GB"/>
        </w:rPr>
        <w:t>leaders</w:t>
      </w:r>
      <w:r w:rsidRPr="00CE7364">
        <w:rPr>
          <w:rFonts w:ascii="Roboto-Regular" w:hAnsi="Roboto-Regular" w:cs="Roboto-Regular"/>
          <w:color w:val="000000"/>
          <w:spacing w:val="-2"/>
          <w:lang w:val="en-GB"/>
        </w:rPr>
        <w:t xml:space="preserve"> cherry-pick information that is align</w:t>
      </w:r>
      <w:r w:rsidR="00CE7364" w:rsidRPr="00CE7364">
        <w:rPr>
          <w:rFonts w:ascii="Roboto-Regular" w:hAnsi="Roboto-Regular" w:cs="Roboto-Regular"/>
          <w:color w:val="000000"/>
          <w:spacing w:val="-2"/>
          <w:lang w:val="en-GB"/>
        </w:rPr>
        <w:t>ed</w:t>
      </w:r>
      <w:r w:rsidRPr="00CE7364">
        <w:rPr>
          <w:rFonts w:ascii="Roboto-Regular" w:hAnsi="Roboto-Regular" w:cs="Roboto-Regular"/>
          <w:color w:val="000000"/>
          <w:spacing w:val="-2"/>
          <w:lang w:val="en-GB"/>
        </w:rPr>
        <w:t xml:space="preserve"> to their existing worldviews, whilst ignoring or disregarding information that challenges existing thoughts, values or beliefs. </w:t>
      </w:r>
      <w:r w:rsidR="00CE7364" w:rsidRPr="00CE7364">
        <w:rPr>
          <w:rFonts w:ascii="Roboto-Regular" w:hAnsi="Roboto-Regular" w:cs="Roboto-Regular"/>
          <w:color w:val="000000"/>
          <w:spacing w:val="-2"/>
          <w:lang w:val="en-GB"/>
        </w:rPr>
        <w:t>In a new business landscape defined by complexity, uncertainty and diversity, selective perceptio</w:t>
      </w:r>
      <w:r w:rsidR="00CE7364">
        <w:rPr>
          <w:rFonts w:ascii="Roboto-Regular" w:hAnsi="Roboto-Regular" w:cs="Roboto-Regular"/>
          <w:color w:val="000000"/>
          <w:spacing w:val="-2"/>
          <w:lang w:val="en-GB"/>
        </w:rPr>
        <w:t>n is a particularly risky leadership bias.</w:t>
      </w:r>
    </w:p>
    <w:p w14:paraId="207A7BB4" w14:textId="77777777" w:rsidR="006F79C2" w:rsidRPr="0083085A" w:rsidRDefault="006F79C2" w:rsidP="0083085A">
      <w:pPr>
        <w:pStyle w:val="ListParagraph"/>
        <w:rPr>
          <w:rFonts w:ascii="Roboto-Regular" w:hAnsi="Roboto-Regular" w:cs="Roboto-Regular"/>
          <w:color w:val="000000"/>
          <w:spacing w:val="-2"/>
        </w:rPr>
      </w:pPr>
    </w:p>
    <w:p w14:paraId="50CB65C1" w14:textId="5558B7D0" w:rsidR="0012044E" w:rsidRPr="0012044E" w:rsidRDefault="0012044E" w:rsidP="003D4B4E">
      <w:pPr>
        <w:pStyle w:val="ListParagraph"/>
        <w:numPr>
          <w:ilvl w:val="0"/>
          <w:numId w:val="30"/>
        </w:numPr>
        <w:spacing w:before="100" w:beforeAutospacing="1" w:line="276" w:lineRule="auto"/>
        <w:ind w:left="714" w:hanging="357"/>
        <w:rPr>
          <w:rFonts w:ascii="Roboto-Regular" w:hAnsi="Roboto-Regular" w:cs="Roboto-Regular"/>
          <w:color w:val="000000"/>
          <w:spacing w:val="-2"/>
          <w:lang w:val="en-GB"/>
        </w:rPr>
      </w:pPr>
      <w:r w:rsidRPr="0012044E">
        <w:rPr>
          <w:rFonts w:ascii="Roboto-Regular" w:hAnsi="Roboto-Regular" w:cs="Roboto-Regular"/>
          <w:b/>
          <w:color w:val="000000"/>
          <w:spacing w:val="-2"/>
        </w:rPr>
        <w:t>Groupthink</w:t>
      </w:r>
      <w:r w:rsidR="00E52C3D" w:rsidRPr="0012044E">
        <w:rPr>
          <w:rFonts w:ascii="Roboto-Regular" w:hAnsi="Roboto-Regular" w:cs="Roboto-Regular"/>
          <w:b/>
          <w:color w:val="000000"/>
          <w:spacing w:val="-2"/>
        </w:rPr>
        <w:t>:</w:t>
      </w:r>
      <w:r w:rsidR="00E52C3D" w:rsidRPr="00E52C3D">
        <w:rPr>
          <w:rFonts w:ascii="Roboto-Regular" w:hAnsi="Roboto-Regular" w:cs="Roboto-Regular"/>
          <w:color w:val="000000"/>
          <w:spacing w:val="-2"/>
        </w:rPr>
        <w:t xml:space="preserve"> </w:t>
      </w:r>
      <w:r w:rsidRPr="0012044E">
        <w:rPr>
          <w:rFonts w:ascii="Roboto-Regular" w:hAnsi="Roboto-Regular" w:cs="Roboto-Regular"/>
          <w:color w:val="000000"/>
          <w:spacing w:val="-2"/>
          <w:lang w:val="en-GB"/>
        </w:rPr>
        <w:t xml:space="preserve">Groupthink occurs when </w:t>
      </w:r>
      <w:r>
        <w:rPr>
          <w:rFonts w:ascii="Roboto-Regular" w:hAnsi="Roboto-Regular" w:cs="Roboto-Regular"/>
          <w:color w:val="000000"/>
          <w:spacing w:val="-2"/>
          <w:lang w:val="en-GB"/>
        </w:rPr>
        <w:t>leaders</w:t>
      </w:r>
      <w:r w:rsidRPr="0012044E">
        <w:rPr>
          <w:rFonts w:ascii="Roboto-Regular" w:hAnsi="Roboto-Regular" w:cs="Roboto-Regular"/>
          <w:color w:val="000000"/>
          <w:spacing w:val="-2"/>
          <w:lang w:val="en-GB"/>
        </w:rPr>
        <w:t xml:space="preserve"> make poor decisions because the group’s pressure for conformity prevents discussions of alternatives. A group </w:t>
      </w:r>
      <w:r>
        <w:rPr>
          <w:rFonts w:ascii="Roboto-Regular" w:hAnsi="Roboto-Regular" w:cs="Roboto-Regular"/>
          <w:color w:val="000000"/>
          <w:spacing w:val="-2"/>
          <w:lang w:val="en-GB"/>
        </w:rPr>
        <w:t xml:space="preserve">of leaders are </w:t>
      </w:r>
      <w:r w:rsidRPr="0012044E">
        <w:rPr>
          <w:rFonts w:ascii="Roboto-Regular" w:hAnsi="Roboto-Regular" w:cs="Roboto-Regular"/>
          <w:color w:val="000000"/>
          <w:spacing w:val="-2"/>
          <w:lang w:val="en-GB"/>
        </w:rPr>
        <w:t xml:space="preserve">especially vulnerable to groupthink when </w:t>
      </w:r>
      <w:r>
        <w:rPr>
          <w:rFonts w:ascii="Roboto-Regular" w:hAnsi="Roboto-Regular" w:cs="Roboto-Regular"/>
          <w:color w:val="000000"/>
          <w:spacing w:val="-2"/>
          <w:lang w:val="en-GB"/>
        </w:rPr>
        <w:t xml:space="preserve">the team </w:t>
      </w:r>
      <w:r w:rsidRPr="0012044E">
        <w:rPr>
          <w:rFonts w:ascii="Roboto-Regular" w:hAnsi="Roboto-Regular" w:cs="Roboto-Regular"/>
          <w:color w:val="000000"/>
          <w:spacing w:val="-2"/>
          <w:lang w:val="en-GB"/>
        </w:rPr>
        <w:t>are similar in background, when the group is insulated from outside</w:t>
      </w:r>
      <w:r>
        <w:rPr>
          <w:rFonts w:ascii="Roboto-Regular" w:hAnsi="Roboto-Regular" w:cs="Roboto-Regular"/>
          <w:color w:val="000000"/>
          <w:spacing w:val="-2"/>
          <w:lang w:val="en-GB"/>
        </w:rPr>
        <w:t xml:space="preserve"> and often diverse </w:t>
      </w:r>
      <w:r w:rsidRPr="0012044E">
        <w:rPr>
          <w:rFonts w:ascii="Roboto-Regular" w:hAnsi="Roboto-Regular" w:cs="Roboto-Regular"/>
          <w:color w:val="000000"/>
          <w:spacing w:val="-2"/>
          <w:lang w:val="en-GB"/>
        </w:rPr>
        <w:t xml:space="preserve">opinions, or when there are no clear rules for decision-making. </w:t>
      </w:r>
    </w:p>
    <w:p w14:paraId="2DEA43F3" w14:textId="59DB7564" w:rsidR="00E52C3D" w:rsidRPr="0012044E" w:rsidRDefault="00E52C3D" w:rsidP="0012044E">
      <w:pPr>
        <w:pStyle w:val="ListParagraph"/>
        <w:numPr>
          <w:ilvl w:val="0"/>
          <w:numId w:val="30"/>
        </w:numPr>
        <w:spacing w:before="100" w:beforeAutospacing="1" w:line="276" w:lineRule="auto"/>
        <w:rPr>
          <w:rFonts w:ascii="Roboto-Regular" w:hAnsi="Roboto-Regular" w:cs="Roboto-Regular"/>
          <w:color w:val="000000"/>
          <w:spacing w:val="-2"/>
        </w:rPr>
      </w:pPr>
      <w:r w:rsidRPr="0012044E">
        <w:rPr>
          <w:rFonts w:ascii="Roboto-Regular" w:hAnsi="Roboto-Regular" w:cs="Roboto-Regular"/>
          <w:b/>
          <w:color w:val="000000"/>
          <w:spacing w:val="-2"/>
        </w:rPr>
        <w:t>Halo and Horns effect:</w:t>
      </w:r>
      <w:r w:rsidRPr="0012044E">
        <w:rPr>
          <w:rFonts w:ascii="Roboto-Regular" w:hAnsi="Roboto-Regular" w:cs="Roboto-Regular"/>
          <w:color w:val="000000"/>
          <w:spacing w:val="-2"/>
        </w:rPr>
        <w:t xml:space="preserve"> This occurs when </w:t>
      </w:r>
      <w:r w:rsidR="006F79C2" w:rsidRPr="0012044E">
        <w:rPr>
          <w:rFonts w:ascii="Roboto-Regular" w:hAnsi="Roboto-Regular" w:cs="Roboto-Regular"/>
          <w:color w:val="000000"/>
          <w:spacing w:val="-2"/>
        </w:rPr>
        <w:t xml:space="preserve">a leader </w:t>
      </w:r>
      <w:r w:rsidRPr="0012044E">
        <w:rPr>
          <w:rFonts w:ascii="Roboto-Regular" w:hAnsi="Roboto-Regular" w:cs="Roboto-Regular"/>
          <w:color w:val="000000"/>
          <w:spacing w:val="-2"/>
        </w:rPr>
        <w:t>find</w:t>
      </w:r>
      <w:r w:rsidR="006F79C2" w:rsidRPr="0012044E">
        <w:rPr>
          <w:rFonts w:ascii="Roboto-Regular" w:hAnsi="Roboto-Regular" w:cs="Roboto-Regular"/>
          <w:color w:val="000000"/>
          <w:spacing w:val="-2"/>
        </w:rPr>
        <w:t xml:space="preserve">s </w:t>
      </w:r>
      <w:r w:rsidRPr="0012044E">
        <w:rPr>
          <w:rFonts w:ascii="Roboto-Regular" w:hAnsi="Roboto-Regular" w:cs="Roboto-Regular"/>
          <w:color w:val="000000"/>
          <w:spacing w:val="-2"/>
        </w:rPr>
        <w:t>on</w:t>
      </w:r>
      <w:r w:rsidR="006F79C2" w:rsidRPr="0012044E">
        <w:rPr>
          <w:rFonts w:ascii="Roboto-Regular" w:hAnsi="Roboto-Regular" w:cs="Roboto-Regular"/>
          <w:color w:val="000000"/>
          <w:spacing w:val="-2"/>
        </w:rPr>
        <w:t>e</w:t>
      </w:r>
      <w:r w:rsidRPr="0012044E">
        <w:rPr>
          <w:rFonts w:ascii="Roboto-Regular" w:hAnsi="Roboto-Regular" w:cs="Roboto-Regular"/>
          <w:color w:val="000000"/>
          <w:spacing w:val="-2"/>
        </w:rPr>
        <w:t xml:space="preserve"> attribute particularly attractive or unattractive in a </w:t>
      </w:r>
      <w:r w:rsidR="006F79C2" w:rsidRPr="0012044E">
        <w:rPr>
          <w:rFonts w:ascii="Roboto-Regular" w:hAnsi="Roboto-Regular" w:cs="Roboto-Regular"/>
          <w:color w:val="000000"/>
          <w:spacing w:val="-2"/>
        </w:rPr>
        <w:t xml:space="preserve">colleague. It has the effect of stewing the leaders’ judgement of the colleague’s </w:t>
      </w:r>
      <w:r w:rsidRPr="0012044E">
        <w:rPr>
          <w:rFonts w:ascii="Roboto-Regular" w:hAnsi="Roboto-Regular" w:cs="Roboto-Regular"/>
          <w:color w:val="000000"/>
          <w:spacing w:val="-2"/>
        </w:rPr>
        <w:t xml:space="preserve">total skills and competencies. </w:t>
      </w:r>
    </w:p>
    <w:p w14:paraId="0F3D9F04" w14:textId="77777777" w:rsidR="00E52C3D" w:rsidRPr="00E52C3D" w:rsidRDefault="00E52C3D" w:rsidP="006F79C2">
      <w:pPr>
        <w:pStyle w:val="ListParagraph"/>
        <w:spacing w:before="100" w:beforeAutospacing="1" w:line="276" w:lineRule="auto"/>
        <w:rPr>
          <w:rFonts w:ascii="Roboto-Regular" w:hAnsi="Roboto-Regular" w:cs="Roboto-Regular"/>
          <w:color w:val="000000"/>
          <w:spacing w:val="-2"/>
          <w:lang w:val="en-GB"/>
        </w:rPr>
      </w:pPr>
    </w:p>
    <w:p w14:paraId="2DBAED9E" w14:textId="387C7CBC" w:rsidR="0012044E" w:rsidRPr="0012044E" w:rsidRDefault="00E52C3D" w:rsidP="0012044E">
      <w:pPr>
        <w:pStyle w:val="ListParagraph"/>
        <w:numPr>
          <w:ilvl w:val="0"/>
          <w:numId w:val="30"/>
        </w:numPr>
        <w:spacing w:before="100" w:beforeAutospacing="1" w:line="276" w:lineRule="auto"/>
        <w:rPr>
          <w:rFonts w:ascii="Roboto-Regular" w:hAnsi="Roboto-Regular" w:cs="Roboto-Regular"/>
          <w:color w:val="000000"/>
          <w:spacing w:val="-2"/>
        </w:rPr>
      </w:pPr>
      <w:r w:rsidRPr="0012044E">
        <w:rPr>
          <w:rFonts w:ascii="Roboto-Regular" w:hAnsi="Roboto-Regular" w:cs="Roboto-Regular"/>
          <w:b/>
          <w:color w:val="000000"/>
          <w:spacing w:val="-2"/>
        </w:rPr>
        <w:t>Confirmation bias:</w:t>
      </w:r>
      <w:r w:rsidR="0012044E">
        <w:rPr>
          <w:rFonts w:ascii="Roboto-Regular" w:hAnsi="Roboto-Regular" w:cs="Roboto-Regular"/>
          <w:color w:val="000000"/>
          <w:spacing w:val="-2"/>
        </w:rPr>
        <w:t xml:space="preserve"> This is the</w:t>
      </w:r>
      <w:r w:rsidR="0012044E" w:rsidRPr="0012044E">
        <w:rPr>
          <w:rFonts w:ascii="Roboto-Regular" w:hAnsi="Roboto-Regular" w:cs="Roboto-Regular"/>
          <w:color w:val="000000"/>
          <w:spacing w:val="-2"/>
        </w:rPr>
        <w:t xml:space="preserve"> tendency to look for information, or interpret </w:t>
      </w:r>
      <w:r w:rsidR="0012044E">
        <w:rPr>
          <w:rFonts w:ascii="Roboto-Regular" w:hAnsi="Roboto-Regular" w:cs="Roboto-Regular"/>
          <w:color w:val="000000"/>
          <w:spacing w:val="-2"/>
        </w:rPr>
        <w:t>information</w:t>
      </w:r>
      <w:r w:rsidR="0012044E" w:rsidRPr="0012044E">
        <w:rPr>
          <w:rFonts w:ascii="Roboto-Regular" w:hAnsi="Roboto-Regular" w:cs="Roboto-Regular"/>
          <w:color w:val="000000"/>
          <w:spacing w:val="-2"/>
        </w:rPr>
        <w:t xml:space="preserve"> that confirm</w:t>
      </w:r>
      <w:r w:rsidR="0012044E">
        <w:rPr>
          <w:rFonts w:ascii="Roboto-Regular" w:hAnsi="Roboto-Regular" w:cs="Roboto-Regular"/>
          <w:color w:val="000000"/>
          <w:spacing w:val="-2"/>
        </w:rPr>
        <w:t>s to a leaders’</w:t>
      </w:r>
      <w:r w:rsidR="0012044E" w:rsidRPr="0012044E">
        <w:rPr>
          <w:rFonts w:ascii="Roboto-Regular" w:hAnsi="Roboto-Regular" w:cs="Roboto-Regular"/>
          <w:color w:val="000000"/>
          <w:spacing w:val="-2"/>
        </w:rPr>
        <w:t xml:space="preserve"> existing thoughts and beliefs. </w:t>
      </w:r>
    </w:p>
    <w:p w14:paraId="75F1726D" w14:textId="77777777" w:rsidR="0012044E" w:rsidRPr="0012044E" w:rsidRDefault="0012044E" w:rsidP="0012044E">
      <w:pPr>
        <w:pStyle w:val="ListParagraph"/>
        <w:rPr>
          <w:color w:val="2A283E" w:themeColor="text1"/>
        </w:rPr>
      </w:pPr>
    </w:p>
    <w:p w14:paraId="4A4371EE" w14:textId="33A5E3A2" w:rsidR="0012044E" w:rsidRPr="0012044E" w:rsidRDefault="00637F18" w:rsidP="0012044E">
      <w:pPr>
        <w:pStyle w:val="ListParagraph"/>
        <w:numPr>
          <w:ilvl w:val="0"/>
          <w:numId w:val="30"/>
        </w:numPr>
        <w:spacing w:before="100" w:beforeAutospacing="1" w:line="276" w:lineRule="auto"/>
        <w:rPr>
          <w:rFonts w:ascii="Roboto-Regular" w:hAnsi="Roboto-Regular" w:cs="Roboto-Regular"/>
          <w:color w:val="000000"/>
          <w:spacing w:val="-2"/>
          <w:lang w:val="en-GB"/>
        </w:rPr>
      </w:pPr>
      <w:r w:rsidRPr="0012044E">
        <w:rPr>
          <w:rFonts w:ascii="Roboto-Regular" w:hAnsi="Roboto-Regular" w:cs="Roboto-Regular"/>
          <w:b/>
          <w:color w:val="000000"/>
          <w:spacing w:val="-2"/>
          <w:lang w:val="en-GB"/>
        </w:rPr>
        <w:t>In- group bias:</w:t>
      </w:r>
      <w:r w:rsidRPr="00637F18">
        <w:rPr>
          <w:rFonts w:ascii="Roboto-Regular" w:hAnsi="Roboto-Regular" w:cs="Roboto-Regular"/>
          <w:color w:val="000000"/>
          <w:spacing w:val="-2"/>
          <w:lang w:val="en-GB"/>
        </w:rPr>
        <w:t xml:space="preserve"> </w:t>
      </w:r>
      <w:r w:rsidRPr="00637F18">
        <w:rPr>
          <w:rFonts w:ascii="Roboto-Regular" w:hAnsi="Roboto-Regular" w:cs="Roboto-Regular"/>
          <w:color w:val="000000"/>
          <w:spacing w:val="-2"/>
        </w:rPr>
        <w:t xml:space="preserve">It is well-recognised in social psychology that people define themselves by social </w:t>
      </w:r>
      <w:r w:rsidR="0026235A">
        <w:rPr>
          <w:rFonts w:ascii="Roboto-Regular" w:hAnsi="Roboto-Regular" w:cs="Roboto-Regular"/>
          <w:color w:val="000000"/>
          <w:spacing w:val="-2"/>
        </w:rPr>
        <w:t xml:space="preserve">and cultural </w:t>
      </w:r>
      <w:r w:rsidRPr="00637F18">
        <w:rPr>
          <w:rFonts w:ascii="Roboto-Regular" w:hAnsi="Roboto-Regular" w:cs="Roboto-Regular"/>
          <w:color w:val="000000"/>
          <w:spacing w:val="-2"/>
        </w:rPr>
        <w:t>groups.</w:t>
      </w:r>
      <w:r w:rsidR="0026235A">
        <w:rPr>
          <w:rFonts w:ascii="Roboto-Regular" w:hAnsi="Roboto-Regular" w:cs="Roboto-Regular"/>
          <w:color w:val="000000"/>
          <w:spacing w:val="-2"/>
        </w:rPr>
        <w:t xml:space="preserve"> </w:t>
      </w:r>
      <w:r w:rsidR="0012044E">
        <w:rPr>
          <w:rFonts w:ascii="Roboto-Regular" w:hAnsi="Roboto-Regular" w:cs="Roboto-Regular"/>
          <w:color w:val="000000"/>
          <w:spacing w:val="-2"/>
        </w:rPr>
        <w:t xml:space="preserve">Colleagues who </w:t>
      </w:r>
      <w:r w:rsidRPr="0012044E">
        <w:rPr>
          <w:rFonts w:ascii="Roboto-Regular" w:hAnsi="Roboto-Regular" w:cs="Roboto-Regular"/>
          <w:color w:val="000000"/>
          <w:spacing w:val="-2"/>
        </w:rPr>
        <w:t xml:space="preserve">share common qualities </w:t>
      </w:r>
      <w:r w:rsidR="0012044E">
        <w:rPr>
          <w:rFonts w:ascii="Roboto-Regular" w:hAnsi="Roboto-Regular" w:cs="Roboto-Regular"/>
          <w:color w:val="000000"/>
          <w:spacing w:val="-2"/>
        </w:rPr>
        <w:t xml:space="preserve">with leaders </w:t>
      </w:r>
      <w:r w:rsidRPr="0012044E">
        <w:rPr>
          <w:rFonts w:ascii="Roboto-Regular" w:hAnsi="Roboto-Regular" w:cs="Roboto-Regular"/>
          <w:color w:val="000000"/>
          <w:spacing w:val="-2"/>
        </w:rPr>
        <w:t xml:space="preserve">are recognised as ‘in-group’ members. Those who do not have these qualities are seen as ‘out-group’ members. </w:t>
      </w:r>
    </w:p>
    <w:p w14:paraId="24A74FF5" w14:textId="77777777" w:rsidR="0012044E" w:rsidRPr="0012044E" w:rsidRDefault="0012044E" w:rsidP="0012044E">
      <w:pPr>
        <w:pStyle w:val="ListParagraph"/>
        <w:rPr>
          <w:rFonts w:ascii="Roboto-Regular" w:hAnsi="Roboto-Regular" w:cs="Roboto-Regular"/>
          <w:color w:val="000000"/>
          <w:spacing w:val="-2"/>
          <w:lang w:val="en-GB"/>
        </w:rPr>
      </w:pPr>
    </w:p>
    <w:p w14:paraId="68CB84AF" w14:textId="7E1A7C7D" w:rsidR="00D3167D" w:rsidRDefault="00D3167D" w:rsidP="001B0869">
      <w:pPr>
        <w:tabs>
          <w:tab w:val="left" w:pos="6912"/>
        </w:tabs>
        <w:spacing w:after="200" w:line="276" w:lineRule="auto"/>
        <w:rPr>
          <w:rFonts w:ascii="Roboto-Regular" w:hAnsi="Roboto-Regular" w:cs="Roboto-Regular"/>
          <w:color w:val="000000"/>
          <w:spacing w:val="-2"/>
        </w:rPr>
      </w:pPr>
      <w:r w:rsidRPr="00D3167D">
        <w:rPr>
          <w:rFonts w:ascii="Roboto-Regular" w:hAnsi="Roboto-Regular" w:cs="Roboto-Regular"/>
          <w:color w:val="000000"/>
          <w:spacing w:val="-2"/>
        </w:rPr>
        <w:t xml:space="preserve">In a Harvard Business Review article entitled </w:t>
      </w:r>
      <w:r w:rsidRPr="0012044E">
        <w:rPr>
          <w:rFonts w:ascii="Roboto-Regular" w:hAnsi="Roboto-Regular" w:cs="Roboto-Regular"/>
          <w:i/>
          <w:color w:val="000000"/>
          <w:spacing w:val="-2"/>
        </w:rPr>
        <w:t>Why Good Leaders Make Bad Decisions</w:t>
      </w:r>
      <w:r w:rsidRPr="00D3167D">
        <w:rPr>
          <w:rFonts w:ascii="Roboto-Regular" w:hAnsi="Roboto-Regular" w:cs="Roboto-Regular"/>
          <w:color w:val="000000"/>
          <w:spacing w:val="-2"/>
        </w:rPr>
        <w:t xml:space="preserve">, the authors warn us of the dangers of </w:t>
      </w:r>
      <w:r w:rsidRPr="0012044E">
        <w:rPr>
          <w:rFonts w:ascii="Roboto-Regular" w:hAnsi="Roboto-Regular" w:cs="Roboto-Regular"/>
          <w:i/>
          <w:color w:val="000000"/>
          <w:spacing w:val="-2"/>
        </w:rPr>
        <w:t>emotional tagging</w:t>
      </w:r>
      <w:r w:rsidRPr="00D3167D">
        <w:rPr>
          <w:rFonts w:ascii="Roboto-Regular" w:hAnsi="Roboto-Regular" w:cs="Roboto-Regular"/>
          <w:color w:val="000000"/>
          <w:spacing w:val="-2"/>
        </w:rPr>
        <w:t xml:space="preserve">, a process by which leaders attach emotional information to their thoughts and </w:t>
      </w:r>
      <w:r w:rsidR="0012044E">
        <w:rPr>
          <w:rFonts w:ascii="Roboto-Regular" w:hAnsi="Roboto-Regular" w:cs="Roboto-Regular"/>
          <w:color w:val="000000"/>
          <w:spacing w:val="-2"/>
        </w:rPr>
        <w:t xml:space="preserve">the </w:t>
      </w:r>
      <w:r w:rsidRPr="00D3167D">
        <w:rPr>
          <w:rFonts w:ascii="Roboto-Regular" w:hAnsi="Roboto-Regular" w:cs="Roboto-Regular"/>
          <w:color w:val="000000"/>
          <w:spacing w:val="-2"/>
        </w:rPr>
        <w:t xml:space="preserve">views of </w:t>
      </w:r>
      <w:r w:rsidR="0012044E">
        <w:rPr>
          <w:rFonts w:ascii="Roboto-Regular" w:hAnsi="Roboto-Regular" w:cs="Roboto-Regular"/>
          <w:color w:val="000000"/>
          <w:spacing w:val="-2"/>
        </w:rPr>
        <w:t xml:space="preserve">like-minded </w:t>
      </w:r>
      <w:r w:rsidRPr="00D3167D">
        <w:rPr>
          <w:rFonts w:ascii="Roboto-Regular" w:hAnsi="Roboto-Regular" w:cs="Roboto-Regular"/>
          <w:color w:val="000000"/>
          <w:spacing w:val="-2"/>
        </w:rPr>
        <w:t>other</w:t>
      </w:r>
      <w:r w:rsidR="0012044E">
        <w:rPr>
          <w:rFonts w:ascii="Roboto-Regular" w:hAnsi="Roboto-Regular" w:cs="Roboto-Regular"/>
          <w:color w:val="000000"/>
          <w:spacing w:val="-2"/>
        </w:rPr>
        <w:t>s.</w:t>
      </w:r>
      <w:r w:rsidR="0012044E">
        <w:rPr>
          <w:rStyle w:val="EndnoteReference"/>
          <w:rFonts w:ascii="Roboto-Regular" w:hAnsi="Roboto-Regular" w:cs="Roboto-Regular"/>
          <w:color w:val="000000"/>
          <w:spacing w:val="-2"/>
        </w:rPr>
        <w:endnoteReference w:id="5"/>
      </w:r>
    </w:p>
    <w:p w14:paraId="34BAD895" w14:textId="76D49A99" w:rsidR="007A74AF" w:rsidRDefault="00F016C9" w:rsidP="00284021">
      <w:pPr>
        <w:tabs>
          <w:tab w:val="left" w:pos="6912"/>
        </w:tabs>
        <w:spacing w:after="200" w:line="276" w:lineRule="auto"/>
        <w:rPr>
          <w:rFonts w:ascii="Roboto-Regular" w:hAnsi="Roboto-Regular" w:cs="Roboto-Regular"/>
          <w:color w:val="000000"/>
          <w:spacing w:val="-2"/>
        </w:rPr>
      </w:pPr>
      <w:r>
        <w:rPr>
          <w:rFonts w:ascii="Roboto-Regular" w:hAnsi="Roboto-Regular" w:cs="Roboto-Regular"/>
          <w:color w:val="000000"/>
          <w:spacing w:val="-2"/>
        </w:rPr>
        <w:t xml:space="preserve">When unchecked, </w:t>
      </w:r>
      <w:r w:rsidR="0012044E">
        <w:rPr>
          <w:rFonts w:ascii="Roboto-Regular" w:hAnsi="Roboto-Regular" w:cs="Roboto-Regular"/>
          <w:color w:val="000000"/>
          <w:spacing w:val="-2"/>
        </w:rPr>
        <w:t>bias</w:t>
      </w:r>
      <w:r>
        <w:rPr>
          <w:rFonts w:ascii="Roboto-Regular" w:hAnsi="Roboto-Regular" w:cs="Roboto-Regular"/>
          <w:color w:val="000000"/>
          <w:spacing w:val="-2"/>
        </w:rPr>
        <w:t>es</w:t>
      </w:r>
      <w:r w:rsidR="0012044E">
        <w:rPr>
          <w:rFonts w:ascii="Roboto-Regular" w:hAnsi="Roboto-Regular" w:cs="Roboto-Regular"/>
          <w:color w:val="000000"/>
          <w:spacing w:val="-2"/>
        </w:rPr>
        <w:t xml:space="preserve"> and group conformity can result in what we call ‘Zombie leadership’.</w:t>
      </w:r>
      <w:r w:rsidR="00A33034">
        <w:rPr>
          <w:rFonts w:ascii="Roboto-Regular" w:hAnsi="Roboto-Regular" w:cs="Roboto-Regular"/>
          <w:color w:val="000000"/>
          <w:spacing w:val="-2"/>
        </w:rPr>
        <w:t xml:space="preserve"> </w:t>
      </w:r>
      <w:r>
        <w:rPr>
          <w:rFonts w:ascii="Roboto-Regular" w:hAnsi="Roboto-Regular" w:cs="Roboto-Regular"/>
          <w:color w:val="000000"/>
          <w:spacing w:val="-2"/>
        </w:rPr>
        <w:t>Zombie leaders are characterised by leaders:</w:t>
      </w:r>
    </w:p>
    <w:p w14:paraId="3B85B3C8" w14:textId="4C76FCB9" w:rsidR="00D61E0C" w:rsidRPr="00A33034" w:rsidRDefault="00F016C9" w:rsidP="00A33034">
      <w:pPr>
        <w:numPr>
          <w:ilvl w:val="0"/>
          <w:numId w:val="32"/>
        </w:numPr>
        <w:tabs>
          <w:tab w:val="left" w:pos="6912"/>
        </w:tabs>
        <w:spacing w:after="200" w:line="276" w:lineRule="auto"/>
        <w:rPr>
          <w:rFonts w:ascii="Roboto-Regular" w:hAnsi="Roboto-Regular" w:cs="Roboto-Regular"/>
          <w:color w:val="000000"/>
          <w:spacing w:val="-2"/>
        </w:rPr>
      </w:pPr>
      <w:r>
        <w:rPr>
          <w:rFonts w:ascii="Roboto-Regular" w:hAnsi="Roboto-Regular" w:cs="Roboto-Regular"/>
          <w:color w:val="000000"/>
          <w:spacing w:val="-2"/>
          <w:lang w:val="en-US"/>
        </w:rPr>
        <w:t>Who are i</w:t>
      </w:r>
      <w:r w:rsidR="001C1593" w:rsidRPr="00A33034">
        <w:rPr>
          <w:rFonts w:ascii="Roboto-Regular" w:hAnsi="Roboto-Regular" w:cs="Roboto-Regular"/>
          <w:color w:val="000000"/>
          <w:spacing w:val="-2"/>
          <w:lang w:val="en-US"/>
        </w:rPr>
        <w:t xml:space="preserve">nfluenced by dead ideas on what motivates </w:t>
      </w:r>
      <w:r>
        <w:rPr>
          <w:rFonts w:ascii="Roboto-Regular" w:hAnsi="Roboto-Regular" w:cs="Roboto-Regular"/>
          <w:color w:val="000000"/>
          <w:spacing w:val="-2"/>
          <w:lang w:val="en-US"/>
        </w:rPr>
        <w:t xml:space="preserve">diverse </w:t>
      </w:r>
      <w:r w:rsidR="001C1593" w:rsidRPr="00A33034">
        <w:rPr>
          <w:rFonts w:ascii="Roboto-Regular" w:hAnsi="Roboto-Regular" w:cs="Roboto-Regular"/>
          <w:color w:val="000000"/>
          <w:spacing w:val="-2"/>
          <w:lang w:val="en-US"/>
        </w:rPr>
        <w:t>employees</w:t>
      </w:r>
      <w:r>
        <w:rPr>
          <w:rFonts w:ascii="Roboto-Regular" w:hAnsi="Roboto-Regular" w:cs="Roboto-Regular"/>
          <w:color w:val="000000"/>
          <w:spacing w:val="-2"/>
          <w:lang w:val="en-US"/>
        </w:rPr>
        <w:t>;</w:t>
      </w:r>
    </w:p>
    <w:p w14:paraId="134ED2E8" w14:textId="258C33A7" w:rsidR="00D61E0C" w:rsidRPr="00A33034" w:rsidRDefault="00F016C9" w:rsidP="00A33034">
      <w:pPr>
        <w:numPr>
          <w:ilvl w:val="0"/>
          <w:numId w:val="32"/>
        </w:numPr>
        <w:tabs>
          <w:tab w:val="left" w:pos="6912"/>
        </w:tabs>
        <w:spacing w:after="200" w:line="276" w:lineRule="auto"/>
        <w:rPr>
          <w:rFonts w:ascii="Roboto-Regular" w:hAnsi="Roboto-Regular" w:cs="Roboto-Regular"/>
          <w:color w:val="000000"/>
          <w:spacing w:val="-2"/>
        </w:rPr>
      </w:pPr>
      <w:r>
        <w:rPr>
          <w:rFonts w:ascii="Roboto-Regular" w:hAnsi="Roboto-Regular" w:cs="Roboto-Regular"/>
          <w:color w:val="000000"/>
          <w:spacing w:val="-2"/>
          <w:lang w:val="en-US"/>
        </w:rPr>
        <w:t>Who h</w:t>
      </w:r>
      <w:r w:rsidR="001C1593" w:rsidRPr="00A33034">
        <w:rPr>
          <w:rFonts w:ascii="Roboto-Regular" w:hAnsi="Roboto-Regular" w:cs="Roboto-Regular"/>
          <w:color w:val="000000"/>
          <w:spacing w:val="-2"/>
          <w:lang w:val="en-US"/>
        </w:rPr>
        <w:t>ire for diversity but have a real preference for sameness</w:t>
      </w:r>
      <w:r>
        <w:rPr>
          <w:rFonts w:ascii="Roboto-Regular" w:hAnsi="Roboto-Regular" w:cs="Roboto-Regular"/>
          <w:color w:val="000000"/>
          <w:spacing w:val="-2"/>
          <w:lang w:val="en-US"/>
        </w:rPr>
        <w:t>;</w:t>
      </w:r>
    </w:p>
    <w:p w14:paraId="51FDBA30" w14:textId="1373269E" w:rsidR="00D61E0C" w:rsidRPr="00A33034" w:rsidRDefault="00F016C9" w:rsidP="00A33034">
      <w:pPr>
        <w:numPr>
          <w:ilvl w:val="0"/>
          <w:numId w:val="32"/>
        </w:numPr>
        <w:tabs>
          <w:tab w:val="left" w:pos="6912"/>
        </w:tabs>
        <w:spacing w:after="200" w:line="276" w:lineRule="auto"/>
        <w:rPr>
          <w:rFonts w:ascii="Roboto-Regular" w:hAnsi="Roboto-Regular" w:cs="Roboto-Regular"/>
          <w:color w:val="000000"/>
          <w:spacing w:val="-2"/>
        </w:rPr>
      </w:pPr>
      <w:r>
        <w:rPr>
          <w:rFonts w:ascii="Roboto-Regular" w:hAnsi="Roboto-Regular" w:cs="Roboto-Regular"/>
          <w:color w:val="000000"/>
          <w:spacing w:val="-2"/>
          <w:lang w:val="en-US"/>
        </w:rPr>
        <w:t>Who h</w:t>
      </w:r>
      <w:r w:rsidR="001C1593" w:rsidRPr="00A33034">
        <w:rPr>
          <w:rFonts w:ascii="Roboto-Regular" w:hAnsi="Roboto-Regular" w:cs="Roboto-Regular"/>
          <w:color w:val="000000"/>
          <w:spacing w:val="-2"/>
          <w:lang w:val="en-US"/>
        </w:rPr>
        <w:t xml:space="preserve">ave zero-limited insight of how </w:t>
      </w:r>
      <w:r>
        <w:rPr>
          <w:rFonts w:ascii="Roboto-Regular" w:hAnsi="Roboto-Regular" w:cs="Roboto-Regular"/>
          <w:color w:val="000000"/>
          <w:spacing w:val="-2"/>
          <w:lang w:val="en-US"/>
        </w:rPr>
        <w:t xml:space="preserve">organisational </w:t>
      </w:r>
      <w:r w:rsidR="001C1593" w:rsidRPr="00A33034">
        <w:rPr>
          <w:rFonts w:ascii="Roboto-Regular" w:hAnsi="Roboto-Regular" w:cs="Roboto-Regular"/>
          <w:color w:val="000000"/>
          <w:spacing w:val="-2"/>
          <w:lang w:val="en-US"/>
        </w:rPr>
        <w:t>outsiders experience work</w:t>
      </w:r>
      <w:r>
        <w:rPr>
          <w:rFonts w:ascii="Roboto-Regular" w:hAnsi="Roboto-Regular" w:cs="Roboto-Regular"/>
          <w:color w:val="000000"/>
          <w:spacing w:val="-2"/>
          <w:lang w:val="en-US"/>
        </w:rPr>
        <w:t>;</w:t>
      </w:r>
    </w:p>
    <w:p w14:paraId="0DDCAE37" w14:textId="4690CA88" w:rsidR="00D61E0C" w:rsidRPr="00A33034" w:rsidRDefault="00F016C9" w:rsidP="00A33034">
      <w:pPr>
        <w:numPr>
          <w:ilvl w:val="0"/>
          <w:numId w:val="32"/>
        </w:numPr>
        <w:tabs>
          <w:tab w:val="left" w:pos="6912"/>
        </w:tabs>
        <w:spacing w:after="200" w:line="276" w:lineRule="auto"/>
        <w:rPr>
          <w:rFonts w:ascii="Roboto-Regular" w:hAnsi="Roboto-Regular" w:cs="Roboto-Regular"/>
          <w:color w:val="000000"/>
          <w:spacing w:val="-2"/>
        </w:rPr>
      </w:pPr>
      <w:r>
        <w:rPr>
          <w:rFonts w:ascii="Roboto-Regular" w:hAnsi="Roboto-Regular" w:cs="Roboto-Regular"/>
          <w:color w:val="000000"/>
          <w:spacing w:val="-2"/>
          <w:lang w:val="en-US"/>
        </w:rPr>
        <w:t>Who p</w:t>
      </w:r>
      <w:r w:rsidR="001C1593" w:rsidRPr="00A33034">
        <w:rPr>
          <w:rFonts w:ascii="Roboto-Regular" w:hAnsi="Roboto-Regular" w:cs="Roboto-Regular"/>
          <w:color w:val="000000"/>
          <w:spacing w:val="-2"/>
          <w:lang w:val="en-US"/>
        </w:rPr>
        <w:t>ut pressure on colleagues to conform to Zombie norms</w:t>
      </w:r>
      <w:r>
        <w:rPr>
          <w:rFonts w:ascii="Roboto-Regular" w:hAnsi="Roboto-Regular" w:cs="Roboto-Regular"/>
          <w:color w:val="000000"/>
          <w:spacing w:val="-2"/>
          <w:lang w:val="en-US"/>
        </w:rPr>
        <w:t xml:space="preserve"> – those unwritten rules and codes of conduct.</w:t>
      </w:r>
    </w:p>
    <w:p w14:paraId="462219AA" w14:textId="77777777" w:rsidR="00A33034" w:rsidRPr="00D3167D" w:rsidRDefault="00A33034" w:rsidP="00284021">
      <w:pPr>
        <w:tabs>
          <w:tab w:val="left" w:pos="6912"/>
        </w:tabs>
        <w:spacing w:after="200" w:line="276" w:lineRule="auto"/>
        <w:rPr>
          <w:rFonts w:ascii="Roboto-Regular" w:hAnsi="Roboto-Regular" w:cs="Roboto-Regular"/>
          <w:color w:val="000000"/>
          <w:spacing w:val="-2"/>
        </w:rPr>
      </w:pPr>
    </w:p>
    <w:p w14:paraId="217ED793" w14:textId="77777777" w:rsidR="00B70CDC" w:rsidRDefault="00B70CDC" w:rsidP="00E1316B">
      <w:pPr>
        <w:tabs>
          <w:tab w:val="left" w:pos="6912"/>
        </w:tabs>
        <w:spacing w:after="200" w:line="276" w:lineRule="auto"/>
        <w:rPr>
          <w:rFonts w:ascii="Roboto-Regular" w:hAnsi="Roboto-Regular" w:cs="Roboto-Regular"/>
          <w:color w:val="000000"/>
          <w:spacing w:val="-2"/>
        </w:rPr>
        <w:sectPr w:rsidR="00B70CDC" w:rsidSect="00B70CDC">
          <w:type w:val="continuous"/>
          <w:pgSz w:w="11900" w:h="16840"/>
          <w:pgMar w:top="1021" w:right="794" w:bottom="1685" w:left="794" w:header="720" w:footer="902" w:gutter="0"/>
          <w:cols w:num="2" w:space="680"/>
          <w:docGrid w:linePitch="360"/>
        </w:sectPr>
      </w:pPr>
    </w:p>
    <w:p w14:paraId="30F1CE5C" w14:textId="1AE871AD" w:rsidR="00284021" w:rsidRDefault="00284021" w:rsidP="00284021">
      <w:pPr>
        <w:spacing w:after="200" w:line="276" w:lineRule="auto"/>
        <w:rPr>
          <w:rFonts w:ascii="Roboto-Regular" w:hAnsi="Roboto-Regular" w:cs="Roboto-Regular"/>
          <w:b/>
          <w:color w:val="DB342A"/>
          <w:spacing w:val="-2"/>
        </w:rPr>
      </w:pPr>
      <w:r>
        <w:rPr>
          <w:rFonts w:ascii="Roboto-Regular" w:hAnsi="Roboto-Regular" w:cs="Roboto-Regular"/>
          <w:b/>
          <w:color w:val="DB342A"/>
          <w:spacing w:val="-2"/>
        </w:rPr>
        <w:lastRenderedPageBreak/>
        <w:t>Why Inclusive Leadership Matters</w:t>
      </w:r>
    </w:p>
    <w:p w14:paraId="0A0B092D" w14:textId="77777777" w:rsidR="00F741BA" w:rsidRDefault="00F741BA" w:rsidP="00284021">
      <w:pPr>
        <w:spacing w:after="200" w:line="276" w:lineRule="auto"/>
        <w:rPr>
          <w:rFonts w:ascii="Roboto-Regular" w:hAnsi="Roboto-Regular" w:cs="Roboto-Regular"/>
          <w:b/>
          <w:color w:val="DB342A"/>
          <w:spacing w:val="-2"/>
        </w:rPr>
        <w:sectPr w:rsidR="00F741BA" w:rsidSect="00C42B82">
          <w:type w:val="continuous"/>
          <w:pgSz w:w="11900" w:h="16840"/>
          <w:pgMar w:top="1021" w:right="794" w:bottom="1685" w:left="794" w:header="720" w:footer="902" w:gutter="0"/>
          <w:cols w:num="2" w:space="680"/>
          <w:docGrid w:linePitch="360"/>
        </w:sectPr>
      </w:pPr>
    </w:p>
    <w:p w14:paraId="27C36656" w14:textId="70562EE4" w:rsidR="00B429DE" w:rsidRDefault="00F741BA" w:rsidP="008C7A73">
      <w:pPr>
        <w:tabs>
          <w:tab w:val="left" w:pos="6912"/>
        </w:tabs>
        <w:spacing w:before="100" w:beforeAutospacing="1" w:line="276" w:lineRule="auto"/>
        <w:rPr>
          <w:rFonts w:ascii="Roboto-Regular" w:hAnsi="Roboto-Regular" w:cs="Roboto-Regular"/>
          <w:color w:val="000000"/>
          <w:spacing w:val="-2"/>
        </w:rPr>
      </w:pPr>
      <w:r w:rsidRPr="004E57BD">
        <w:rPr>
          <w:rFonts w:ascii="Roboto-Regular" w:hAnsi="Roboto-Regular" w:cs="Roboto-Regular"/>
          <w:i/>
          <w:color w:val="000000"/>
          <w:spacing w:val="-2"/>
        </w:rPr>
        <w:t xml:space="preserve">Look out of your corporate window box. What do you see? </w:t>
      </w:r>
      <w:r w:rsidR="00BE73D5">
        <w:rPr>
          <w:rFonts w:ascii="Roboto-Regular" w:hAnsi="Roboto-Regular" w:cs="Roboto-Regular"/>
          <w:color w:val="000000"/>
          <w:spacing w:val="-2"/>
        </w:rPr>
        <w:t>A world defined by diversity and difference. A world defined by growth turbulence and disruption. Within this context leaders need, now more than ever, to tap into the key social and psychological aspects with drives and creates high performing teams. Our research suggests th</w:t>
      </w:r>
      <w:r w:rsidR="00B429DE">
        <w:rPr>
          <w:rFonts w:ascii="Roboto-Regular" w:hAnsi="Roboto-Regular" w:cs="Roboto-Regular"/>
          <w:color w:val="000000"/>
          <w:spacing w:val="-2"/>
        </w:rPr>
        <w:t>ere</w:t>
      </w:r>
      <w:r w:rsidR="00BE73D5">
        <w:rPr>
          <w:rFonts w:ascii="Roboto-Regular" w:hAnsi="Roboto-Regular" w:cs="Roboto-Regular"/>
          <w:color w:val="000000"/>
          <w:spacing w:val="-2"/>
        </w:rPr>
        <w:t xml:space="preserve"> are 5 key aspects to high performing teams:</w:t>
      </w:r>
      <w:bookmarkEnd w:id="1"/>
    </w:p>
    <w:p w14:paraId="265816EE" w14:textId="7CE412DD" w:rsidR="00B429DE" w:rsidRPr="009C7FF3" w:rsidRDefault="00B429DE" w:rsidP="008C7A73">
      <w:pPr>
        <w:tabs>
          <w:tab w:val="left" w:pos="6912"/>
        </w:tabs>
        <w:spacing w:before="100" w:beforeAutospacing="1" w:line="276" w:lineRule="auto"/>
        <w:rPr>
          <w:rFonts w:ascii="Roboto-Regular" w:hAnsi="Roboto-Regular" w:cs="Roboto-Regular"/>
          <w:color w:val="000000"/>
          <w:spacing w:val="-2"/>
        </w:rPr>
        <w:sectPr w:rsidR="00B429DE" w:rsidRPr="009C7FF3" w:rsidSect="00B429DE">
          <w:type w:val="continuous"/>
          <w:pgSz w:w="11900" w:h="16840"/>
          <w:pgMar w:top="1021" w:right="794" w:bottom="1685" w:left="794" w:header="720" w:footer="902" w:gutter="0"/>
          <w:cols w:space="680"/>
          <w:docGrid w:linePitch="360"/>
        </w:sectPr>
      </w:pPr>
    </w:p>
    <w:p w14:paraId="10E2BDCD" w14:textId="31B9F130" w:rsidR="00B429DE" w:rsidRDefault="00B429DE" w:rsidP="008C7A73">
      <w:pPr>
        <w:tabs>
          <w:tab w:val="left" w:pos="6912"/>
        </w:tabs>
        <w:spacing w:before="100" w:beforeAutospacing="1" w:line="276" w:lineRule="auto"/>
        <w:rPr>
          <w:rFonts w:ascii="Roboto-Regular" w:hAnsi="Roboto-Regular" w:cs="Roboto-Regular"/>
          <w:b/>
          <w:color w:val="000000"/>
          <w:spacing w:val="-2"/>
        </w:rPr>
      </w:pPr>
      <w:r w:rsidRPr="00621E28">
        <w:rPr>
          <w:rFonts w:ascii="Roboto-Regular" w:hAnsi="Roboto-Regular" w:cs="Roboto-Regular"/>
          <w:b/>
          <w:color w:val="000000"/>
          <w:spacing w:val="-2"/>
        </w:rPr>
        <w:t>Diversity (team composition):</w:t>
      </w:r>
      <w:r w:rsidRPr="004E57BD">
        <w:rPr>
          <w:rFonts w:ascii="Roboto-Regular" w:hAnsi="Roboto-Regular" w:cs="Roboto-Regular"/>
          <w:color w:val="000000"/>
          <w:spacing w:val="-2"/>
        </w:rPr>
        <w:t xml:space="preserve"> </w:t>
      </w:r>
      <w:r w:rsidRPr="009C7510">
        <w:rPr>
          <w:rFonts w:ascii="Roboto-Regular" w:hAnsi="Roboto-Regular" w:cs="Roboto-Regular"/>
          <w:color w:val="000000"/>
          <w:spacing w:val="-2"/>
        </w:rPr>
        <w:t>A 2017 paper by McKinsey and Co</w:t>
      </w:r>
      <w:r>
        <w:rPr>
          <w:rFonts w:ascii="Roboto-Regular" w:hAnsi="Roboto-Regular" w:cs="Roboto-Regular"/>
          <w:color w:val="000000"/>
          <w:spacing w:val="-2"/>
        </w:rPr>
        <w:t>.</w:t>
      </w:r>
      <w:r w:rsidRPr="009C7510">
        <w:rPr>
          <w:rFonts w:ascii="Roboto-Regular" w:hAnsi="Roboto-Regular" w:cs="Roboto-Regular"/>
          <w:color w:val="000000"/>
          <w:spacing w:val="-2"/>
        </w:rPr>
        <w:t xml:space="preserve"> identified team composition as the starting point for creating high performing teams, of which diversity is a central element. The paper suggests that small teams of senior people – few than six people – may be particularly vulnerable to poorer decision-making, because a lack of diversity leaves </w:t>
      </w:r>
      <w:r>
        <w:rPr>
          <w:rFonts w:ascii="Roboto-Regular" w:hAnsi="Roboto-Regular" w:cs="Roboto-Regular"/>
          <w:color w:val="000000"/>
          <w:spacing w:val="-2"/>
        </w:rPr>
        <w:t>leaders with reduced</w:t>
      </w:r>
      <w:r w:rsidRPr="009C7510">
        <w:rPr>
          <w:rFonts w:ascii="Roboto-Regular" w:hAnsi="Roboto-Regular" w:cs="Roboto-Regular"/>
          <w:color w:val="000000"/>
          <w:spacing w:val="-2"/>
        </w:rPr>
        <w:t xml:space="preserve"> bandwidth </w:t>
      </w:r>
      <w:r>
        <w:rPr>
          <w:rFonts w:ascii="Roboto-Regular" w:hAnsi="Roboto-Regular" w:cs="Roboto-Regular"/>
          <w:color w:val="000000"/>
          <w:spacing w:val="-2"/>
        </w:rPr>
        <w:t>within which to make strategic decision-making.</w:t>
      </w:r>
    </w:p>
    <w:p w14:paraId="6375B60A" w14:textId="66B731DE" w:rsidR="009C7FF3" w:rsidRDefault="009C7510" w:rsidP="008C7A73">
      <w:pPr>
        <w:tabs>
          <w:tab w:val="left" w:pos="6912"/>
        </w:tabs>
        <w:spacing w:before="100" w:beforeAutospacing="1" w:line="276" w:lineRule="auto"/>
        <w:rPr>
          <w:rFonts w:ascii="Roboto-Regular" w:hAnsi="Roboto-Regular" w:cs="Roboto-Regular"/>
          <w:color w:val="000000"/>
          <w:spacing w:val="-2"/>
        </w:rPr>
      </w:pPr>
      <w:r w:rsidRPr="00621E28">
        <w:rPr>
          <w:rFonts w:ascii="Roboto-Regular" w:hAnsi="Roboto-Regular" w:cs="Roboto-Regular"/>
          <w:b/>
          <w:color w:val="000000"/>
          <w:spacing w:val="-2"/>
        </w:rPr>
        <w:t>Team Dynamics and Belonging:</w:t>
      </w:r>
      <w:r>
        <w:rPr>
          <w:rFonts w:ascii="Roboto-Regular" w:hAnsi="Roboto-Regular" w:cs="Roboto-Regular"/>
          <w:color w:val="000000"/>
          <w:spacing w:val="-2"/>
        </w:rPr>
        <w:t xml:space="preserve"> </w:t>
      </w:r>
      <w:r w:rsidR="009C7FF3">
        <w:rPr>
          <w:rFonts w:ascii="Roboto-Regular" w:hAnsi="Roboto-Regular" w:cs="Roboto-Regular"/>
          <w:color w:val="000000"/>
          <w:spacing w:val="-2"/>
        </w:rPr>
        <w:t>The primary</w:t>
      </w:r>
      <w:r w:rsidR="009C7FF3" w:rsidRPr="000235A9">
        <w:rPr>
          <w:rFonts w:ascii="Roboto-Regular" w:hAnsi="Roboto-Regular" w:cs="Roboto-Regular"/>
          <w:color w:val="000000"/>
          <w:spacing w:val="-2"/>
        </w:rPr>
        <w:t xml:space="preserve"> predictor of team performance – more than skills and intelligence – is</w:t>
      </w:r>
      <w:r w:rsidR="009C7FF3">
        <w:rPr>
          <w:rFonts w:ascii="Roboto-Regular" w:hAnsi="Roboto-Regular" w:cs="Roboto-Regular"/>
          <w:color w:val="000000"/>
          <w:spacing w:val="-2"/>
        </w:rPr>
        <w:t xml:space="preserve">, according to </w:t>
      </w:r>
      <w:r w:rsidR="009C7FF3" w:rsidRPr="000235A9">
        <w:rPr>
          <w:rFonts w:ascii="Roboto-Regular" w:hAnsi="Roboto-Regular" w:cs="Roboto-Regular"/>
          <w:color w:val="000000"/>
          <w:spacing w:val="-2"/>
        </w:rPr>
        <w:t xml:space="preserve">Alex Pentand </w:t>
      </w:r>
      <w:r w:rsidR="009C7FF3">
        <w:rPr>
          <w:rFonts w:ascii="Roboto-Regular" w:hAnsi="Roboto-Regular" w:cs="Roboto-Regular"/>
          <w:color w:val="000000"/>
          <w:spacing w:val="-2"/>
        </w:rPr>
        <w:t>from MIT,</w:t>
      </w:r>
      <w:r w:rsidR="009C7FF3" w:rsidRPr="000235A9">
        <w:rPr>
          <w:rFonts w:ascii="Roboto-Regular" w:hAnsi="Roboto-Regular" w:cs="Roboto-Regular"/>
          <w:color w:val="000000"/>
          <w:spacing w:val="-2"/>
        </w:rPr>
        <w:t xml:space="preserve"> ‘belonging cues’</w:t>
      </w:r>
      <w:r w:rsidR="009C7FF3">
        <w:rPr>
          <w:rFonts w:ascii="Roboto-Regular" w:hAnsi="Roboto-Regular" w:cs="Roboto-Regular"/>
          <w:color w:val="000000"/>
          <w:spacing w:val="-2"/>
        </w:rPr>
        <w:t xml:space="preserve">; </w:t>
      </w:r>
      <w:r w:rsidR="009C7FF3" w:rsidRPr="000235A9">
        <w:rPr>
          <w:rFonts w:ascii="Roboto-Regular" w:hAnsi="Roboto-Regular" w:cs="Roboto-Regular"/>
          <w:color w:val="000000"/>
          <w:spacing w:val="-2"/>
        </w:rPr>
        <w:t>equal air time</w:t>
      </w:r>
      <w:r w:rsidR="009C7FF3" w:rsidRPr="009C7510">
        <w:rPr>
          <w:rFonts w:ascii="Roboto-Regular" w:hAnsi="Roboto-Regular" w:cs="Roboto-Regular"/>
          <w:color w:val="000000"/>
          <w:spacing w:val="-2"/>
        </w:rPr>
        <w:t xml:space="preserve"> in team meetings, eye contact between colleagues and non-hierarchal communication.</w:t>
      </w:r>
    </w:p>
    <w:p w14:paraId="1D14724C" w14:textId="744EA1C5" w:rsidR="009C7FF3" w:rsidRPr="00271122" w:rsidRDefault="00271122" w:rsidP="008C7A73">
      <w:pPr>
        <w:tabs>
          <w:tab w:val="left" w:pos="6912"/>
        </w:tabs>
        <w:spacing w:before="100" w:beforeAutospacing="1" w:line="276" w:lineRule="auto"/>
        <w:rPr>
          <w:rFonts w:ascii="Roboto-Regular" w:hAnsi="Roboto-Regular" w:cs="Roboto-Regular"/>
          <w:color w:val="000000"/>
          <w:spacing w:val="-2"/>
        </w:rPr>
      </w:pPr>
      <w:r w:rsidRPr="00271122">
        <w:rPr>
          <w:rFonts w:ascii="Roboto-Regular" w:hAnsi="Roboto-Regular" w:cs="Roboto-Regular"/>
          <w:b/>
          <w:bCs/>
          <w:color w:val="000000"/>
          <w:spacing w:val="-2"/>
        </w:rPr>
        <w:t xml:space="preserve">Psychological safety: </w:t>
      </w:r>
      <w:r w:rsidRPr="00271122">
        <w:rPr>
          <w:rFonts w:ascii="Roboto-Regular" w:hAnsi="Roboto-Regular" w:cs="Roboto-Regular"/>
          <w:color w:val="000000"/>
          <w:spacing w:val="-2"/>
        </w:rPr>
        <w:t>Google</w:t>
      </w:r>
      <w:r w:rsidR="009C7FF3">
        <w:rPr>
          <w:rFonts w:ascii="Roboto-Regular" w:hAnsi="Roboto-Regular" w:cs="Roboto-Regular"/>
          <w:color w:val="000000"/>
          <w:spacing w:val="-2"/>
        </w:rPr>
        <w:t xml:space="preserve">’s </w:t>
      </w:r>
      <w:r w:rsidRPr="00271122">
        <w:rPr>
          <w:rFonts w:ascii="Roboto-Regular" w:hAnsi="Roboto-Regular" w:cs="Roboto-Regular"/>
          <w:i/>
          <w:iCs/>
          <w:color w:val="000000"/>
          <w:spacing w:val="-2"/>
        </w:rPr>
        <w:t>Project Aristotle</w:t>
      </w:r>
      <w:r w:rsidRPr="00271122">
        <w:rPr>
          <w:rFonts w:ascii="Roboto-Regular" w:hAnsi="Roboto-Regular" w:cs="Roboto-Regular"/>
          <w:color w:val="000000"/>
          <w:spacing w:val="-2"/>
        </w:rPr>
        <w:t>, 2-year study on team performance</w:t>
      </w:r>
      <w:r w:rsidR="009C7FF3">
        <w:rPr>
          <w:rFonts w:ascii="Roboto-Regular" w:hAnsi="Roboto-Regular" w:cs="Roboto-Regular"/>
          <w:color w:val="000000"/>
          <w:spacing w:val="-2"/>
        </w:rPr>
        <w:t xml:space="preserve"> stresses </w:t>
      </w:r>
      <w:r w:rsidR="009C7FF3" w:rsidRPr="00271122">
        <w:rPr>
          <w:rFonts w:ascii="Roboto-Regular" w:hAnsi="Roboto-Regular" w:cs="Roboto-Regular"/>
          <w:color w:val="000000"/>
          <w:spacing w:val="-2"/>
        </w:rPr>
        <w:t xml:space="preserve">‘psychological safety’ </w:t>
      </w:r>
      <w:r w:rsidR="009C7FF3">
        <w:rPr>
          <w:rFonts w:ascii="Roboto-Regular" w:hAnsi="Roboto-Regular" w:cs="Roboto-Regular"/>
          <w:color w:val="000000"/>
          <w:spacing w:val="-2"/>
        </w:rPr>
        <w:t xml:space="preserve">as an </w:t>
      </w:r>
      <w:r w:rsidR="009C7FF3" w:rsidRPr="00271122">
        <w:rPr>
          <w:rFonts w:ascii="Roboto-Regular" w:hAnsi="Roboto-Regular" w:cs="Roboto-Regular"/>
          <w:color w:val="000000"/>
          <w:spacing w:val="-2"/>
        </w:rPr>
        <w:t xml:space="preserve">overarching factor </w:t>
      </w:r>
      <w:r w:rsidR="009C7FF3">
        <w:rPr>
          <w:rFonts w:ascii="Roboto-Regular" w:hAnsi="Roboto-Regular" w:cs="Roboto-Regular"/>
          <w:color w:val="000000"/>
          <w:spacing w:val="-2"/>
        </w:rPr>
        <w:t xml:space="preserve">in creating high </w:t>
      </w:r>
      <w:r w:rsidR="009C7FF3" w:rsidRPr="00271122">
        <w:rPr>
          <w:rFonts w:ascii="Roboto-Regular" w:hAnsi="Roboto-Regular" w:cs="Roboto-Regular"/>
          <w:color w:val="000000"/>
          <w:spacing w:val="-2"/>
        </w:rPr>
        <w:t>performing team</w:t>
      </w:r>
      <w:r w:rsidR="009C7FF3">
        <w:rPr>
          <w:rFonts w:ascii="Roboto-Regular" w:hAnsi="Roboto-Regular" w:cs="Roboto-Regular"/>
          <w:color w:val="000000"/>
          <w:spacing w:val="-2"/>
        </w:rPr>
        <w:t xml:space="preserve">s. </w:t>
      </w:r>
      <w:r w:rsidR="009C7FF3" w:rsidRPr="00271122">
        <w:rPr>
          <w:rFonts w:ascii="Roboto-Regular" w:hAnsi="Roboto-Regular" w:cs="Roboto-Regular"/>
          <w:color w:val="000000"/>
          <w:spacing w:val="-2"/>
        </w:rPr>
        <w:t xml:space="preserve">Psychological safety is defined as the extent to which colleagues feel able to take risks in the interest of the business without fear of judgement from teammates. </w:t>
      </w:r>
    </w:p>
    <w:p w14:paraId="71AC4FF4" w14:textId="3E6AEFCE" w:rsidR="00B429DE" w:rsidRDefault="00984A83" w:rsidP="008C7A73">
      <w:pPr>
        <w:tabs>
          <w:tab w:val="left" w:pos="6912"/>
        </w:tabs>
        <w:spacing w:before="100" w:beforeAutospacing="1" w:line="276" w:lineRule="auto"/>
        <w:rPr>
          <w:rFonts w:ascii="Roboto-Regular" w:hAnsi="Roboto-Regular" w:cs="Roboto-Regular"/>
          <w:color w:val="000000"/>
          <w:spacing w:val="-2"/>
        </w:rPr>
      </w:pPr>
      <w:r w:rsidRPr="003C312B">
        <w:rPr>
          <w:rFonts w:ascii="Roboto-Regular" w:hAnsi="Roboto-Regular" w:cs="Roboto-Regular"/>
          <w:b/>
          <w:color w:val="000000"/>
          <w:spacing w:val="-2"/>
        </w:rPr>
        <w:t>Meaning:</w:t>
      </w:r>
      <w:r w:rsidRPr="003C312B">
        <w:rPr>
          <w:rFonts w:ascii="Roboto-Regular" w:hAnsi="Roboto-Regular" w:cs="Roboto-Regular"/>
          <w:color w:val="000000"/>
          <w:spacing w:val="-2"/>
        </w:rPr>
        <w:t xml:space="preserve"> </w:t>
      </w:r>
      <w:r w:rsidR="009C7FF3" w:rsidRPr="003C312B">
        <w:rPr>
          <w:rFonts w:ascii="Roboto-Regular" w:hAnsi="Roboto-Regular" w:cs="Roboto-Regular"/>
          <w:color w:val="000000"/>
          <w:spacing w:val="-2"/>
        </w:rPr>
        <w:t xml:space="preserve">Meaning in work people do </w:t>
      </w:r>
      <w:r w:rsidR="00271122" w:rsidRPr="003C312B">
        <w:rPr>
          <w:rFonts w:ascii="Roboto-Regular" w:hAnsi="Roboto-Regular" w:cs="Roboto-Regular"/>
          <w:color w:val="000000"/>
          <w:spacing w:val="-2"/>
        </w:rPr>
        <w:t xml:space="preserve">was a key finding in Google’s Project launched Project Aristotle. Work by Daniel Pink </w:t>
      </w:r>
      <w:r w:rsidR="003C312B" w:rsidRPr="003C312B">
        <w:rPr>
          <w:rFonts w:ascii="Roboto-Regular" w:hAnsi="Roboto-Regular" w:cs="Roboto-Regular"/>
          <w:color w:val="000000"/>
          <w:spacing w:val="-2"/>
        </w:rPr>
        <w:t>in</w:t>
      </w:r>
      <w:r w:rsidR="00271122" w:rsidRPr="003C312B">
        <w:rPr>
          <w:rFonts w:ascii="Roboto-Regular" w:hAnsi="Roboto-Regular" w:cs="Roboto-Regular"/>
          <w:color w:val="000000"/>
          <w:spacing w:val="-2"/>
        </w:rPr>
        <w:t xml:space="preserve"> </w:t>
      </w:r>
      <w:r w:rsidR="003C312B" w:rsidRPr="003C312B">
        <w:rPr>
          <w:rFonts w:ascii="Roboto-Regular" w:hAnsi="Roboto-Regular" w:cs="Roboto-Regular"/>
          <w:i/>
          <w:color w:val="000000"/>
          <w:spacing w:val="-2"/>
        </w:rPr>
        <w:t>Drive: The Surprising Truth About What Motivates Us</w:t>
      </w:r>
      <w:r w:rsidR="00271122" w:rsidRPr="003C312B">
        <w:rPr>
          <w:rFonts w:ascii="Roboto-Regular" w:hAnsi="Roboto-Regular" w:cs="Roboto-Regular"/>
          <w:color w:val="000000"/>
          <w:spacing w:val="-2"/>
        </w:rPr>
        <w:t xml:space="preserve"> also stressing meaning or what he</w:t>
      </w:r>
      <w:r w:rsidR="003C312B">
        <w:rPr>
          <w:rFonts w:ascii="Roboto-Regular" w:hAnsi="Roboto-Regular" w:cs="Roboto-Regular"/>
          <w:color w:val="000000"/>
          <w:spacing w:val="-2"/>
        </w:rPr>
        <w:t xml:space="preserve"> </w:t>
      </w:r>
      <w:r w:rsidR="00271122" w:rsidRPr="003C312B">
        <w:rPr>
          <w:rFonts w:ascii="Roboto-Regular" w:hAnsi="Roboto-Regular" w:cs="Roboto-Regular"/>
          <w:color w:val="000000"/>
          <w:spacing w:val="-2"/>
        </w:rPr>
        <w:t xml:space="preserve">calls Purpose as a key factor of high performing teams and individuals. </w:t>
      </w:r>
    </w:p>
    <w:p w14:paraId="277E92DF" w14:textId="77777777" w:rsidR="00B429DE" w:rsidRDefault="00B429DE" w:rsidP="008C7A73">
      <w:pPr>
        <w:tabs>
          <w:tab w:val="left" w:pos="6912"/>
        </w:tabs>
        <w:spacing w:before="100" w:beforeAutospacing="1" w:line="276" w:lineRule="auto"/>
        <w:rPr>
          <w:rFonts w:ascii="Roboto-Regular" w:hAnsi="Roboto-Regular" w:cs="Roboto-Regular"/>
          <w:color w:val="000000"/>
          <w:spacing w:val="-2"/>
        </w:rPr>
      </w:pPr>
    </w:p>
    <w:p w14:paraId="2B330FDC" w14:textId="7A843ED2" w:rsidR="00796B2E" w:rsidRPr="00796B2E" w:rsidRDefault="00984A83" w:rsidP="008C7A73">
      <w:pPr>
        <w:tabs>
          <w:tab w:val="left" w:pos="6912"/>
        </w:tabs>
        <w:spacing w:before="100" w:beforeAutospacing="1" w:line="276" w:lineRule="auto"/>
        <w:rPr>
          <w:rFonts w:ascii="Roboto-Regular" w:hAnsi="Roboto-Regular" w:cs="Roboto-Regular"/>
          <w:color w:val="000000"/>
          <w:spacing w:val="-2"/>
        </w:rPr>
      </w:pPr>
      <w:r w:rsidRPr="00C12222">
        <w:rPr>
          <w:rFonts w:ascii="Roboto-Regular" w:hAnsi="Roboto-Regular" w:cs="Roboto-Regular"/>
          <w:b/>
          <w:color w:val="000000"/>
          <w:spacing w:val="-2"/>
        </w:rPr>
        <w:t>Divine Discontent:</w:t>
      </w:r>
      <w:r w:rsidRPr="003C312B">
        <w:rPr>
          <w:rFonts w:ascii="Roboto-Regular" w:hAnsi="Roboto-Regular" w:cs="Roboto-Regular"/>
          <w:color w:val="000000"/>
          <w:spacing w:val="-2"/>
        </w:rPr>
        <w:t xml:space="preserve"> </w:t>
      </w:r>
      <w:r w:rsidR="00F8321D">
        <w:rPr>
          <w:rFonts w:ascii="Roboto-Regular" w:hAnsi="Roboto-Regular" w:cs="Roboto-Regular"/>
          <w:color w:val="000000"/>
          <w:spacing w:val="-2"/>
        </w:rPr>
        <w:t xml:space="preserve">McKinsey and Company suggest that this is characterised by an </w:t>
      </w:r>
      <w:r w:rsidRPr="00984A83">
        <w:rPr>
          <w:rFonts w:ascii="Roboto-Regular" w:hAnsi="Roboto-Regular" w:cs="Roboto-Regular"/>
          <w:color w:val="000000"/>
          <w:spacing w:val="-2"/>
        </w:rPr>
        <w:t>attitude to learning</w:t>
      </w:r>
      <w:r w:rsidR="00F8321D">
        <w:rPr>
          <w:rFonts w:ascii="Roboto-Regular" w:hAnsi="Roboto-Regular" w:cs="Roboto-Regular"/>
          <w:color w:val="000000"/>
          <w:spacing w:val="-2"/>
        </w:rPr>
        <w:t xml:space="preserve">. </w:t>
      </w:r>
      <w:r w:rsidR="00796B2E" w:rsidRPr="00796B2E">
        <w:rPr>
          <w:rFonts w:ascii="Roboto-Regular" w:hAnsi="Roboto-Regular" w:cs="Roboto-Regular"/>
          <w:color w:val="000000"/>
          <w:spacing w:val="-2"/>
        </w:rPr>
        <w:t>Carol Dweck</w:t>
      </w:r>
      <w:r w:rsidR="00796B2E">
        <w:rPr>
          <w:rFonts w:ascii="Roboto-Regular" w:hAnsi="Roboto-Regular" w:cs="Roboto-Regular"/>
          <w:color w:val="000000"/>
          <w:spacing w:val="-2"/>
        </w:rPr>
        <w:t>’s work on a Growth Mindset</w:t>
      </w:r>
      <w:r w:rsidR="008C7A73">
        <w:rPr>
          <w:rFonts w:ascii="Roboto-Regular" w:hAnsi="Roboto-Regular" w:cs="Roboto-Regular"/>
          <w:color w:val="000000"/>
          <w:spacing w:val="-2"/>
        </w:rPr>
        <w:t xml:space="preserve"> aligns to this by encouraging l</w:t>
      </w:r>
      <w:r w:rsidR="00C12222">
        <w:rPr>
          <w:rFonts w:ascii="Roboto-Regular" w:hAnsi="Roboto-Regular" w:cs="Roboto-Regular"/>
          <w:color w:val="000000"/>
          <w:spacing w:val="-2"/>
        </w:rPr>
        <w:t xml:space="preserve">eaders </w:t>
      </w:r>
      <w:r w:rsidR="008C7A73">
        <w:rPr>
          <w:rFonts w:ascii="Roboto-Regular" w:hAnsi="Roboto-Regular" w:cs="Roboto-Regular"/>
          <w:color w:val="000000"/>
          <w:spacing w:val="-2"/>
        </w:rPr>
        <w:t xml:space="preserve">to </w:t>
      </w:r>
      <w:r w:rsidR="00C12222">
        <w:rPr>
          <w:rFonts w:ascii="Roboto-Regular" w:hAnsi="Roboto-Regular" w:cs="Roboto-Regular"/>
          <w:color w:val="000000"/>
          <w:spacing w:val="-2"/>
        </w:rPr>
        <w:t xml:space="preserve">invest in others as they recognise </w:t>
      </w:r>
      <w:r w:rsidR="00BA3781">
        <w:rPr>
          <w:rFonts w:ascii="Roboto-Regular" w:hAnsi="Roboto-Regular" w:cs="Roboto-Regular"/>
          <w:color w:val="000000"/>
          <w:spacing w:val="-2"/>
        </w:rPr>
        <w:t xml:space="preserve">that motivating others results in wider team successes. </w:t>
      </w:r>
    </w:p>
    <w:p w14:paraId="14E695F6" w14:textId="33017694" w:rsidR="00BA3781" w:rsidRDefault="00BA3781" w:rsidP="008C7A73">
      <w:pPr>
        <w:tabs>
          <w:tab w:val="left" w:pos="6912"/>
        </w:tabs>
        <w:spacing w:before="100" w:beforeAutospacing="1" w:line="276" w:lineRule="auto"/>
        <w:rPr>
          <w:rFonts w:ascii="Roboto-Regular" w:hAnsi="Roboto-Regular" w:cs="Roboto-Regular"/>
          <w:b/>
          <w:color w:val="DB342A"/>
          <w:spacing w:val="-2"/>
        </w:rPr>
      </w:pPr>
      <w:r w:rsidRPr="00BA3781">
        <w:rPr>
          <w:rFonts w:ascii="Roboto-Regular" w:hAnsi="Roboto-Regular" w:cs="Roboto-Regular"/>
          <w:b/>
          <w:color w:val="DB342A"/>
          <w:spacing w:val="-2"/>
        </w:rPr>
        <w:t>Business results:</w:t>
      </w:r>
    </w:p>
    <w:p w14:paraId="579CFBF7" w14:textId="4947B55C" w:rsidR="000308D1" w:rsidRPr="000308D1" w:rsidRDefault="00BA3781" w:rsidP="008C7A73">
      <w:pPr>
        <w:spacing w:before="100" w:beforeAutospacing="1" w:line="276" w:lineRule="auto"/>
        <w:rPr>
          <w:rFonts w:ascii="Roboto-Regular" w:hAnsi="Roboto-Regular" w:cs="Roboto-Regular"/>
          <w:color w:val="000000"/>
          <w:spacing w:val="-2"/>
        </w:rPr>
      </w:pPr>
      <w:r w:rsidRPr="000308D1">
        <w:rPr>
          <w:rFonts w:ascii="Roboto-Regular" w:hAnsi="Roboto-Regular" w:cs="Roboto-Regular"/>
          <w:b/>
          <w:color w:val="000000"/>
          <w:spacing w:val="-2"/>
        </w:rPr>
        <w:t>Innovation</w:t>
      </w:r>
      <w:r w:rsidR="000308D1" w:rsidRPr="000308D1">
        <w:rPr>
          <w:rFonts w:ascii="Roboto-Regular" w:hAnsi="Roboto-Regular" w:cs="Roboto-Regular"/>
          <w:b/>
          <w:color w:val="000000"/>
          <w:spacing w:val="-2"/>
        </w:rPr>
        <w:t xml:space="preserve"> and creativity:</w:t>
      </w:r>
      <w:r w:rsidR="000308D1">
        <w:rPr>
          <w:rFonts w:ascii="Roboto-Regular" w:hAnsi="Roboto-Regular" w:cs="Roboto-Regular"/>
          <w:color w:val="000000"/>
          <w:spacing w:val="-2"/>
        </w:rPr>
        <w:t xml:space="preserve"> </w:t>
      </w:r>
      <w:r w:rsidR="000308D1" w:rsidRPr="000308D1">
        <w:rPr>
          <w:rFonts w:ascii="Roboto-Regular" w:hAnsi="Roboto-Regular" w:cs="Roboto-Regular"/>
          <w:color w:val="000000"/>
          <w:spacing w:val="-2"/>
        </w:rPr>
        <w:t xml:space="preserve">A 2017 study by Boston Consulting Group found a positive relationship between diversity and business innovation. Measuring outcomes from 171 companies the study found a statistically significant relationship between management diversity and business innovation, meaning that companies with higher levels of diversity get more revenue from new products and services. </w:t>
      </w:r>
    </w:p>
    <w:p w14:paraId="63903B78" w14:textId="0B72BC74" w:rsidR="000308D1" w:rsidRPr="000308D1" w:rsidRDefault="000308D1" w:rsidP="008C7A73">
      <w:pPr>
        <w:spacing w:before="100" w:beforeAutospacing="1" w:line="276" w:lineRule="auto"/>
        <w:rPr>
          <w:rFonts w:ascii="Roboto-Regular" w:hAnsi="Roboto-Regular" w:cs="Roboto-Regular"/>
          <w:color w:val="000000"/>
          <w:spacing w:val="-2"/>
        </w:rPr>
      </w:pPr>
      <w:r w:rsidRPr="000308D1">
        <w:rPr>
          <w:rFonts w:ascii="Roboto-Regular" w:hAnsi="Roboto-Regular" w:cs="Roboto-Regular"/>
          <w:b/>
          <w:color w:val="000000"/>
          <w:spacing w:val="-2"/>
        </w:rPr>
        <w:t>Smart decision-making</w:t>
      </w:r>
      <w:r>
        <w:rPr>
          <w:rFonts w:ascii="Roboto-Regular" w:hAnsi="Roboto-Regular" w:cs="Roboto-Regular"/>
          <w:color w:val="000000"/>
          <w:spacing w:val="-2"/>
        </w:rPr>
        <w:t xml:space="preserve">: Research by the decision-making platform </w:t>
      </w:r>
      <w:r w:rsidRPr="000308D1">
        <w:rPr>
          <w:rFonts w:ascii="Roboto-Regular" w:hAnsi="Roboto-Regular" w:cs="Roboto-Regular"/>
          <w:color w:val="000000"/>
          <w:spacing w:val="-2"/>
        </w:rPr>
        <w:t xml:space="preserve">Cloverpop, </w:t>
      </w:r>
      <w:r>
        <w:rPr>
          <w:rFonts w:ascii="Roboto-Regular" w:hAnsi="Roboto-Regular" w:cs="Roboto-Regular"/>
          <w:color w:val="000000"/>
          <w:spacing w:val="-2"/>
        </w:rPr>
        <w:t xml:space="preserve">found that diverse </w:t>
      </w:r>
      <w:r w:rsidRPr="000308D1">
        <w:rPr>
          <w:rFonts w:ascii="Roboto-Regular" w:hAnsi="Roboto-Regular" w:cs="Roboto-Regular"/>
          <w:color w:val="000000"/>
          <w:spacing w:val="-2"/>
        </w:rPr>
        <w:t>teams of people are better at:</w:t>
      </w:r>
    </w:p>
    <w:p w14:paraId="2F465837" w14:textId="0A6BE66A" w:rsidR="000308D1" w:rsidRPr="000308D1" w:rsidRDefault="000308D1" w:rsidP="008C7A73">
      <w:pPr>
        <w:numPr>
          <w:ilvl w:val="0"/>
          <w:numId w:val="33"/>
        </w:numPr>
        <w:spacing w:before="100" w:beforeAutospacing="1" w:line="276" w:lineRule="auto"/>
        <w:rPr>
          <w:rFonts w:ascii="Roboto-Regular" w:hAnsi="Roboto-Regular" w:cs="Roboto-Regular"/>
          <w:color w:val="000000"/>
          <w:spacing w:val="-2"/>
        </w:rPr>
      </w:pPr>
      <w:r w:rsidRPr="000308D1">
        <w:rPr>
          <w:rFonts w:ascii="Roboto-Regular" w:hAnsi="Roboto-Regular" w:cs="Roboto-Regular"/>
          <w:color w:val="000000"/>
          <w:spacing w:val="-2"/>
        </w:rPr>
        <w:t xml:space="preserve">Identifying new and better choices that were not previously considered resulting. </w:t>
      </w:r>
    </w:p>
    <w:p w14:paraId="38B305DB" w14:textId="013C5542" w:rsidR="000308D1" w:rsidRPr="000308D1" w:rsidRDefault="000308D1" w:rsidP="008C7A73">
      <w:pPr>
        <w:numPr>
          <w:ilvl w:val="0"/>
          <w:numId w:val="33"/>
        </w:numPr>
        <w:spacing w:before="100" w:beforeAutospacing="1" w:line="276" w:lineRule="auto"/>
        <w:ind w:left="714" w:hanging="357"/>
        <w:rPr>
          <w:rFonts w:ascii="Roboto-Regular" w:hAnsi="Roboto-Regular" w:cs="Roboto-Regular"/>
          <w:color w:val="000000"/>
          <w:spacing w:val="-2"/>
        </w:rPr>
      </w:pPr>
      <w:r w:rsidRPr="000308D1">
        <w:rPr>
          <w:rFonts w:ascii="Roboto-Regular" w:hAnsi="Roboto-Regular" w:cs="Roboto-Regular"/>
          <w:color w:val="000000"/>
          <w:spacing w:val="-2"/>
        </w:rPr>
        <w:t>Bring</w:t>
      </w:r>
      <w:r>
        <w:rPr>
          <w:rFonts w:ascii="Roboto-Regular" w:hAnsi="Roboto-Regular" w:cs="Roboto-Regular"/>
          <w:color w:val="000000"/>
          <w:spacing w:val="-2"/>
        </w:rPr>
        <w:t xml:space="preserve">ing </w:t>
      </w:r>
      <w:r w:rsidRPr="000308D1">
        <w:rPr>
          <w:rFonts w:ascii="Roboto-Regular" w:hAnsi="Roboto-Regular" w:cs="Roboto-Regular"/>
          <w:color w:val="000000"/>
          <w:spacing w:val="-2"/>
        </w:rPr>
        <w:t>more perspectives, experience</w:t>
      </w:r>
      <w:r>
        <w:rPr>
          <w:rFonts w:ascii="Roboto-Regular" w:hAnsi="Roboto-Regular" w:cs="Roboto-Regular"/>
          <w:color w:val="000000"/>
          <w:spacing w:val="-2"/>
        </w:rPr>
        <w:t>s</w:t>
      </w:r>
      <w:r w:rsidRPr="000308D1">
        <w:rPr>
          <w:rFonts w:ascii="Roboto-Regular" w:hAnsi="Roboto-Regular" w:cs="Roboto-Regular"/>
          <w:color w:val="000000"/>
          <w:spacing w:val="-2"/>
        </w:rPr>
        <w:t xml:space="preserve">, and information, which helps to reduce biases and improves accountability. </w:t>
      </w:r>
    </w:p>
    <w:p w14:paraId="0F7DF7F3" w14:textId="65860295" w:rsidR="00D61E0C" w:rsidRPr="000308D1" w:rsidRDefault="00BA3781" w:rsidP="00897FD4">
      <w:pPr>
        <w:tabs>
          <w:tab w:val="left" w:pos="6912"/>
        </w:tabs>
        <w:spacing w:before="100" w:beforeAutospacing="1" w:line="276" w:lineRule="auto"/>
        <w:rPr>
          <w:rFonts w:ascii="Roboto-Regular" w:hAnsi="Roboto-Regular" w:cs="Roboto-Regular"/>
          <w:color w:val="000000"/>
          <w:spacing w:val="-2"/>
        </w:rPr>
      </w:pPr>
      <w:r w:rsidRPr="000308D1">
        <w:rPr>
          <w:rFonts w:ascii="Roboto-Regular" w:hAnsi="Roboto-Regular" w:cs="Roboto-Regular"/>
          <w:b/>
          <w:color w:val="000000"/>
          <w:spacing w:val="-2"/>
        </w:rPr>
        <w:t>Financial Reward</w:t>
      </w:r>
      <w:r w:rsidR="000308D1">
        <w:rPr>
          <w:rFonts w:ascii="Roboto-Regular" w:hAnsi="Roboto-Regular" w:cs="Roboto-Regular"/>
          <w:color w:val="000000"/>
          <w:spacing w:val="-2"/>
        </w:rPr>
        <w:t xml:space="preserve">: </w:t>
      </w:r>
      <w:r w:rsidR="00CB2BC1">
        <w:rPr>
          <w:rFonts w:ascii="Roboto-Regular" w:hAnsi="Roboto-Regular" w:cs="Roboto-Regular"/>
          <w:color w:val="000000"/>
          <w:spacing w:val="-2"/>
        </w:rPr>
        <w:t>Research by McKinsey and Co. has found that c</w:t>
      </w:r>
      <w:r w:rsidR="000308D1" w:rsidRPr="000308D1">
        <w:rPr>
          <w:rFonts w:ascii="Roboto-Regular" w:hAnsi="Roboto-Regular" w:cs="Roboto-Regular"/>
          <w:color w:val="000000"/>
          <w:spacing w:val="-2"/>
        </w:rPr>
        <w:t>ompanies in the top-quartile for gender diversity on executive teams</w:t>
      </w:r>
      <w:r w:rsidR="00CB2BC1">
        <w:rPr>
          <w:rFonts w:ascii="Roboto-Regular" w:hAnsi="Roboto-Regular" w:cs="Roboto-Regular"/>
          <w:color w:val="000000"/>
          <w:spacing w:val="-2"/>
        </w:rPr>
        <w:t xml:space="preserve"> are</w:t>
      </w:r>
      <w:r w:rsidR="008C7A73">
        <w:rPr>
          <w:rFonts w:ascii="Roboto-Regular" w:hAnsi="Roboto-Regular" w:cs="Roboto-Regular"/>
          <w:color w:val="000000"/>
          <w:spacing w:val="-2"/>
        </w:rPr>
        <w:t xml:space="preserve"> </w:t>
      </w:r>
      <w:r w:rsidR="001C1593" w:rsidRPr="000308D1">
        <w:rPr>
          <w:rFonts w:ascii="Roboto-Regular" w:hAnsi="Roboto-Regular" w:cs="Roboto-Regular"/>
          <w:color w:val="000000"/>
          <w:spacing w:val="-2"/>
        </w:rPr>
        <w:t>21% more likely to outperform their national industry median on EBIT margin</w:t>
      </w:r>
      <w:r w:rsidR="00897FD4">
        <w:rPr>
          <w:rFonts w:ascii="Roboto-Regular" w:hAnsi="Roboto-Regular" w:cs="Roboto-Regular"/>
          <w:color w:val="000000"/>
          <w:spacing w:val="-2"/>
        </w:rPr>
        <w:t xml:space="preserve"> and </w:t>
      </w:r>
      <w:r w:rsidR="001C1593" w:rsidRPr="000308D1">
        <w:rPr>
          <w:rFonts w:ascii="Roboto-Regular" w:hAnsi="Roboto-Regular" w:cs="Roboto-Regular"/>
          <w:color w:val="000000"/>
          <w:spacing w:val="-2"/>
        </w:rPr>
        <w:t>27% on EP margin</w:t>
      </w:r>
      <w:r w:rsidR="00897FD4">
        <w:rPr>
          <w:rFonts w:ascii="Roboto-Regular" w:hAnsi="Roboto-Regular" w:cs="Roboto-Regular"/>
          <w:color w:val="000000"/>
          <w:spacing w:val="-2"/>
        </w:rPr>
        <w:t xml:space="preserve">. </w:t>
      </w:r>
      <w:r w:rsidR="000308D1" w:rsidRPr="00CB2BC1">
        <w:rPr>
          <w:rFonts w:ascii="Roboto-Regular" w:hAnsi="Roboto-Regular" w:cs="Roboto-Regular"/>
          <w:color w:val="000000"/>
          <w:spacing w:val="-2"/>
        </w:rPr>
        <w:t>Culturally diverse executive teams</w:t>
      </w:r>
      <w:r w:rsidR="00CB2BC1">
        <w:rPr>
          <w:rFonts w:ascii="Roboto-Regular" w:hAnsi="Roboto-Regular" w:cs="Roboto-Regular"/>
          <w:color w:val="000000"/>
          <w:spacing w:val="-2"/>
        </w:rPr>
        <w:t xml:space="preserve"> </w:t>
      </w:r>
      <w:r w:rsidR="00897FD4">
        <w:rPr>
          <w:rFonts w:ascii="Roboto-Regular" w:hAnsi="Roboto-Regular" w:cs="Roboto-Regular"/>
          <w:color w:val="000000"/>
          <w:spacing w:val="-2"/>
        </w:rPr>
        <w:t xml:space="preserve">are </w:t>
      </w:r>
      <w:r w:rsidR="001C1593" w:rsidRPr="000308D1">
        <w:rPr>
          <w:rFonts w:ascii="Roboto-Regular" w:hAnsi="Roboto-Regular" w:cs="Roboto-Regular"/>
          <w:color w:val="000000"/>
          <w:spacing w:val="-2"/>
        </w:rPr>
        <w:t xml:space="preserve">33% more likely to outperform their peers on profitability. </w:t>
      </w:r>
    </w:p>
    <w:p w14:paraId="2FF72381" w14:textId="6711E2C3" w:rsidR="00BA3781" w:rsidRPr="00BA3781" w:rsidRDefault="00BA3781" w:rsidP="00984A83">
      <w:pPr>
        <w:tabs>
          <w:tab w:val="left" w:pos="6912"/>
        </w:tabs>
        <w:spacing w:after="200" w:line="276" w:lineRule="auto"/>
        <w:rPr>
          <w:rFonts w:ascii="Roboto-Regular" w:hAnsi="Roboto-Regular" w:cs="Roboto-Regular"/>
          <w:color w:val="000000"/>
          <w:spacing w:val="-2"/>
        </w:rPr>
        <w:sectPr w:rsidR="00BA3781" w:rsidRPr="00BA3781" w:rsidSect="00B429DE">
          <w:type w:val="continuous"/>
          <w:pgSz w:w="11900" w:h="16840"/>
          <w:pgMar w:top="1021" w:right="794" w:bottom="1685" w:left="794" w:header="720" w:footer="902" w:gutter="0"/>
          <w:cols w:num="2" w:space="680"/>
          <w:docGrid w:linePitch="360"/>
        </w:sectPr>
      </w:pPr>
    </w:p>
    <w:p w14:paraId="22D55D41" w14:textId="77777777" w:rsidR="00904FB8" w:rsidRDefault="00904FB8" w:rsidP="009F5239">
      <w:pPr>
        <w:spacing w:after="200" w:line="276" w:lineRule="auto"/>
        <w:rPr>
          <w:rFonts w:ascii="Roboto-Regular" w:hAnsi="Roboto-Regular" w:cs="Roboto-Regular"/>
          <w:b/>
          <w:color w:val="DB342A"/>
          <w:spacing w:val="-2"/>
        </w:rPr>
        <w:sectPr w:rsidR="00904FB8" w:rsidSect="005D1F24">
          <w:type w:val="continuous"/>
          <w:pgSz w:w="11900" w:h="16840"/>
          <w:pgMar w:top="1021" w:right="794" w:bottom="1685" w:left="794" w:header="720" w:footer="902" w:gutter="0"/>
          <w:cols w:space="480"/>
          <w:docGrid w:linePitch="360"/>
        </w:sectPr>
      </w:pPr>
    </w:p>
    <w:p w14:paraId="07DC41AF" w14:textId="77777777" w:rsidR="005D1F24" w:rsidRDefault="005D1F24" w:rsidP="009F5239">
      <w:pPr>
        <w:spacing w:after="200" w:line="276" w:lineRule="auto"/>
        <w:rPr>
          <w:rFonts w:ascii="Roboto-Regular" w:hAnsi="Roboto-Regular" w:cs="Roboto-Regular"/>
          <w:b/>
          <w:color w:val="DB342A"/>
          <w:spacing w:val="-2"/>
        </w:rPr>
        <w:sectPr w:rsidR="005D1F24" w:rsidSect="009C7510">
          <w:type w:val="continuous"/>
          <w:pgSz w:w="11900" w:h="16840"/>
          <w:pgMar w:top="1021" w:right="794" w:bottom="1685" w:left="794" w:header="720" w:footer="902" w:gutter="0"/>
          <w:cols w:num="2" w:space="480"/>
          <w:docGrid w:linePitch="360"/>
        </w:sectPr>
      </w:pPr>
    </w:p>
    <w:p w14:paraId="5A65C4F7" w14:textId="137D25EC" w:rsidR="009C7510" w:rsidRPr="0093631C" w:rsidRDefault="0093631C" w:rsidP="0093631C">
      <w:pPr>
        <w:spacing w:after="200" w:line="276" w:lineRule="auto"/>
        <w:rPr>
          <w:rFonts w:ascii="Roboto-Regular" w:hAnsi="Roboto-Regular" w:cs="Roboto-Regular"/>
          <w:b/>
          <w:color w:val="DB342A"/>
          <w:spacing w:val="-2"/>
        </w:rPr>
        <w:sectPr w:rsidR="009C7510" w:rsidRPr="0093631C" w:rsidSect="009C7510">
          <w:type w:val="continuous"/>
          <w:pgSz w:w="11900" w:h="16840"/>
          <w:pgMar w:top="1021" w:right="794" w:bottom="1685" w:left="794" w:header="720" w:footer="902" w:gutter="0"/>
          <w:cols w:num="2" w:space="480"/>
          <w:docGrid w:linePitch="360"/>
        </w:sectPr>
      </w:pPr>
      <w:r w:rsidRPr="0093631C">
        <w:rPr>
          <w:rFonts w:ascii="Roboto-Regular" w:hAnsi="Roboto-Regular" w:cs="Roboto-Regular"/>
          <w:b/>
          <w:i/>
          <w:color w:val="DB342A"/>
          <w:spacing w:val="-2"/>
        </w:rPr>
        <w:lastRenderedPageBreak/>
        <w:t>Inspire</w:t>
      </w:r>
    </w:p>
    <w:p w14:paraId="4A5478D0" w14:textId="41DB2685" w:rsidR="009A393F" w:rsidRPr="005D1F24" w:rsidRDefault="009A393F" w:rsidP="003D4B4E">
      <w:pPr>
        <w:pStyle w:val="NormalWeb"/>
        <w:spacing w:after="0" w:afterAutospacing="0" w:line="276" w:lineRule="auto"/>
        <w:rPr>
          <w:rFonts w:ascii="Roboto-Regular" w:hAnsi="Roboto-Regular" w:cs="Roboto-Regular"/>
          <w:color w:val="000000"/>
          <w:spacing w:val="-2"/>
        </w:rPr>
      </w:pPr>
      <w:r w:rsidRPr="005D1F24">
        <w:rPr>
          <w:rFonts w:ascii="Roboto-Regular" w:hAnsi="Roboto-Regular" w:cs="Roboto-Regular"/>
          <w:color w:val="000000"/>
          <w:spacing w:val="-2"/>
        </w:rPr>
        <w:t xml:space="preserve">In research conducted by Bain &amp; Company </w:t>
      </w:r>
      <w:r w:rsidR="005D1F24">
        <w:rPr>
          <w:rFonts w:ascii="Roboto-Regular" w:hAnsi="Roboto-Regular" w:cs="Roboto-Regular"/>
          <w:color w:val="000000"/>
          <w:spacing w:val="-2"/>
        </w:rPr>
        <w:t xml:space="preserve">together </w:t>
      </w:r>
      <w:r w:rsidRPr="005D1F24">
        <w:rPr>
          <w:rFonts w:ascii="Roboto-Regular" w:hAnsi="Roboto-Regular" w:cs="Roboto-Regular"/>
          <w:color w:val="000000"/>
          <w:spacing w:val="-2"/>
        </w:rPr>
        <w:t>the Economist Intelligence Unit, they found that less than half of 2, 000 respondents said they agree or strongly agree that their leaders were inspiring.</w:t>
      </w:r>
      <w:r w:rsidR="005D1F24">
        <w:rPr>
          <w:rStyle w:val="EndnoteReference"/>
          <w:rFonts w:ascii="Roboto-Regular" w:hAnsi="Roboto-Regular" w:cs="Roboto-Regular"/>
          <w:color w:val="000000"/>
          <w:spacing w:val="-2"/>
        </w:rPr>
        <w:endnoteReference w:id="6"/>
      </w:r>
      <w:r w:rsidRPr="005D1F24">
        <w:rPr>
          <w:rFonts w:ascii="Roboto-Regular" w:hAnsi="Roboto-Regular" w:cs="Roboto-Regular"/>
          <w:color w:val="000000"/>
          <w:spacing w:val="-2"/>
        </w:rPr>
        <w:t xml:space="preserve"> Even fewer felt that their leaders modelled the values of the corporation in which they worked.</w:t>
      </w:r>
    </w:p>
    <w:p w14:paraId="25ABA5A5" w14:textId="25FDB58E" w:rsidR="009A393F" w:rsidRPr="005D1F24" w:rsidRDefault="009A393F" w:rsidP="003D4B4E">
      <w:pPr>
        <w:pStyle w:val="NormalWeb"/>
        <w:spacing w:after="0" w:afterAutospacing="0" w:line="276" w:lineRule="auto"/>
        <w:rPr>
          <w:rFonts w:ascii="Roboto-Regular" w:hAnsi="Roboto-Regular" w:cs="Roboto-Regular"/>
          <w:color w:val="000000"/>
          <w:spacing w:val="-2"/>
        </w:rPr>
      </w:pPr>
      <w:r w:rsidRPr="005D1F24">
        <w:rPr>
          <w:rFonts w:ascii="Roboto-Regular" w:hAnsi="Roboto-Regular" w:cs="Roboto-Regular"/>
          <w:color w:val="000000"/>
          <w:spacing w:val="-2"/>
        </w:rPr>
        <w:t>Today we see fundamental mismatch between expressed corporate values and leadership behaviours. Leaders are too often inclined to allow unconscious bias go unchallenged in hiring processes, in how projects teams are put together, in team rituals and ultimately, promotions and leadership progression. Too many of today’s business leaders engage in corporate ‘double speak’, which has the profound effect of dis-engaging an already dis-engaged workforce.</w:t>
      </w:r>
    </w:p>
    <w:p w14:paraId="44FE7BDD" w14:textId="11EE0532" w:rsidR="009A393F" w:rsidRPr="005D1F24" w:rsidRDefault="009A393F" w:rsidP="003D4B4E">
      <w:pPr>
        <w:pStyle w:val="NormalWeb"/>
        <w:spacing w:after="0" w:afterAutospacing="0" w:line="276" w:lineRule="auto"/>
        <w:rPr>
          <w:rFonts w:ascii="Roboto-Regular" w:hAnsi="Roboto-Regular" w:cs="Roboto-Regular"/>
          <w:color w:val="000000"/>
          <w:spacing w:val="-2"/>
        </w:rPr>
      </w:pPr>
      <w:r w:rsidRPr="005D1F24">
        <w:rPr>
          <w:rFonts w:ascii="Roboto-Regular" w:hAnsi="Roboto-Regular" w:cs="Roboto-Regular"/>
          <w:color w:val="000000"/>
          <w:spacing w:val="-2"/>
        </w:rPr>
        <w:t>Against this backdrop</w:t>
      </w:r>
      <w:r w:rsidR="0078309B">
        <w:rPr>
          <w:rFonts w:ascii="Roboto-Regular" w:hAnsi="Roboto-Regular" w:cs="Roboto-Regular"/>
          <w:color w:val="000000"/>
          <w:spacing w:val="-2"/>
        </w:rPr>
        <w:t xml:space="preserve"> </w:t>
      </w:r>
      <w:r w:rsidR="005D1F24">
        <w:rPr>
          <w:rFonts w:ascii="Roboto-Regular" w:hAnsi="Roboto-Regular" w:cs="Roboto-Regular"/>
          <w:color w:val="000000"/>
          <w:spacing w:val="-2"/>
        </w:rPr>
        <w:t xml:space="preserve">our research suggests that there is an urgent need for leaders to inspire their diverse colleagues. </w:t>
      </w:r>
      <w:r w:rsidRPr="005D1F24">
        <w:rPr>
          <w:rFonts w:ascii="Roboto-Regular" w:hAnsi="Roboto-Regular" w:cs="Roboto-Regular"/>
          <w:color w:val="000000"/>
          <w:spacing w:val="-2"/>
        </w:rPr>
        <w:t xml:space="preserve">Where are, in the words of Mellody Hobson, president of Ariel Investments, the Corporate Kaepernicks? By that </w:t>
      </w:r>
      <w:r w:rsidR="005D1F24">
        <w:rPr>
          <w:rFonts w:ascii="Roboto-Regular" w:hAnsi="Roboto-Regular" w:cs="Roboto-Regular"/>
          <w:color w:val="000000"/>
          <w:spacing w:val="-2"/>
        </w:rPr>
        <w:t>we</w:t>
      </w:r>
      <w:r w:rsidRPr="005D1F24">
        <w:rPr>
          <w:rFonts w:ascii="Roboto-Regular" w:hAnsi="Roboto-Regular" w:cs="Roboto-Regular"/>
          <w:color w:val="000000"/>
          <w:spacing w:val="-2"/>
        </w:rPr>
        <w:t xml:space="preserve"> mean those leaders who are willing to take a stand, or a knee, for women, for people of different cultural backgrounds, for those of us to represent LGBTQi communities… for difference in its broadest sense. </w:t>
      </w:r>
    </w:p>
    <w:p w14:paraId="202F3CEB" w14:textId="1E0DEFB4" w:rsidR="009A393F" w:rsidRPr="005D1F24" w:rsidRDefault="0093631C" w:rsidP="003D4B4E">
      <w:pPr>
        <w:pStyle w:val="NormalWeb"/>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Our research</w:t>
      </w:r>
      <w:r w:rsidR="009A393F" w:rsidRPr="005D1F24">
        <w:rPr>
          <w:rFonts w:ascii="Roboto-Regular" w:hAnsi="Roboto-Regular" w:cs="Roboto-Regular"/>
          <w:color w:val="000000"/>
          <w:spacing w:val="-2"/>
        </w:rPr>
        <w:t xml:space="preserve"> found that inclusive leaders who inspire diverse follower </w:t>
      </w:r>
      <w:r w:rsidR="00FC7FCA">
        <w:rPr>
          <w:rFonts w:ascii="Roboto-Regular" w:hAnsi="Roboto-Regular" w:cs="Roboto-Regular"/>
          <w:color w:val="000000"/>
          <w:spacing w:val="-2"/>
        </w:rPr>
        <w:t>value</w:t>
      </w:r>
      <w:r w:rsidR="009A393F" w:rsidRPr="005D1F24">
        <w:rPr>
          <w:rFonts w:ascii="Roboto-Regular" w:hAnsi="Roboto-Regular" w:cs="Roboto-Regular"/>
          <w:color w:val="000000"/>
          <w:spacing w:val="-2"/>
        </w:rPr>
        <w:t xml:space="preserve"> two key features: </w:t>
      </w:r>
    </w:p>
    <w:p w14:paraId="1FB132CF" w14:textId="19C384A6" w:rsidR="00B429DE" w:rsidRPr="00B429DE" w:rsidRDefault="00FC7FCA" w:rsidP="00B429DE">
      <w:pPr>
        <w:pStyle w:val="NormalWeb"/>
        <w:numPr>
          <w:ilvl w:val="0"/>
          <w:numId w:val="37"/>
        </w:numPr>
        <w:spacing w:after="0" w:afterAutospacing="0" w:line="276" w:lineRule="auto"/>
        <w:rPr>
          <w:rFonts w:ascii="Roboto-Regular" w:hAnsi="Roboto-Regular" w:cs="Roboto-Regular"/>
          <w:color w:val="000000"/>
          <w:spacing w:val="-2"/>
        </w:rPr>
      </w:pPr>
      <w:r>
        <w:rPr>
          <w:rFonts w:ascii="Roboto-Regular" w:hAnsi="Roboto-Regular" w:cs="Roboto-Regular"/>
          <w:b/>
          <w:color w:val="000000"/>
          <w:spacing w:val="-2"/>
        </w:rPr>
        <w:t>C</w:t>
      </w:r>
      <w:r w:rsidR="009A393F" w:rsidRPr="0093631C">
        <w:rPr>
          <w:rFonts w:ascii="Roboto-Regular" w:hAnsi="Roboto-Regular" w:cs="Roboto-Regular"/>
          <w:b/>
          <w:color w:val="000000"/>
          <w:spacing w:val="-2"/>
        </w:rPr>
        <w:t>reativity and innovation:</w:t>
      </w:r>
      <w:r w:rsidR="009A393F" w:rsidRPr="005D1F24">
        <w:rPr>
          <w:rFonts w:ascii="Roboto-Regular" w:hAnsi="Roboto-Regular" w:cs="Roboto-Regular"/>
          <w:color w:val="000000"/>
          <w:spacing w:val="-2"/>
        </w:rPr>
        <w:t xml:space="preserve"> Inclusive leaders who inspire others understand the performance outcomes of diverse and inclusive teams</w:t>
      </w:r>
      <w:r w:rsidR="0093631C">
        <w:rPr>
          <w:rFonts w:ascii="Roboto-Regular" w:hAnsi="Roboto-Regular" w:cs="Roboto-Regular"/>
          <w:color w:val="000000"/>
          <w:spacing w:val="-2"/>
        </w:rPr>
        <w:t>.</w:t>
      </w:r>
    </w:p>
    <w:p w14:paraId="03CCD0D0" w14:textId="581A912D" w:rsidR="009A393F" w:rsidRDefault="00FC7FCA" w:rsidP="003D4B4E">
      <w:pPr>
        <w:pStyle w:val="ListParagraph"/>
        <w:numPr>
          <w:ilvl w:val="0"/>
          <w:numId w:val="37"/>
        </w:numPr>
        <w:spacing w:before="100" w:beforeAutospacing="1" w:line="276" w:lineRule="auto"/>
        <w:rPr>
          <w:rFonts w:ascii="Roboto-Regular" w:hAnsi="Roboto-Regular" w:cs="Roboto-Regular"/>
          <w:color w:val="000000"/>
          <w:spacing w:val="-2"/>
          <w:lang w:val="en-GB"/>
        </w:rPr>
      </w:pPr>
      <w:r>
        <w:rPr>
          <w:rFonts w:ascii="Roboto-Regular" w:hAnsi="Roboto-Regular" w:cs="Roboto-Regular"/>
          <w:b/>
          <w:color w:val="000000"/>
          <w:spacing w:val="-2"/>
          <w:lang w:val="en-GB"/>
        </w:rPr>
        <w:t>A</w:t>
      </w:r>
      <w:r w:rsidR="009A393F" w:rsidRPr="0093631C">
        <w:rPr>
          <w:rFonts w:ascii="Roboto-Regular" w:hAnsi="Roboto-Regular" w:cs="Roboto-Regular"/>
          <w:b/>
          <w:color w:val="000000"/>
          <w:spacing w:val="-2"/>
          <w:lang w:val="en-GB"/>
        </w:rPr>
        <w:t>ction:</w:t>
      </w:r>
      <w:r w:rsidR="009A393F" w:rsidRPr="005D1F24">
        <w:rPr>
          <w:rFonts w:ascii="Roboto-Regular" w:hAnsi="Roboto-Regular" w:cs="Roboto-Regular"/>
          <w:color w:val="000000"/>
          <w:spacing w:val="-2"/>
          <w:lang w:val="en-GB"/>
        </w:rPr>
        <w:t xml:space="preserve"> Inclusive leader</w:t>
      </w:r>
      <w:r w:rsidR="0093631C">
        <w:rPr>
          <w:rFonts w:ascii="Roboto-Regular" w:hAnsi="Roboto-Regular" w:cs="Roboto-Regular"/>
          <w:color w:val="000000"/>
          <w:spacing w:val="-2"/>
          <w:lang w:val="en-GB"/>
        </w:rPr>
        <w:t>s</w:t>
      </w:r>
      <w:r w:rsidR="009A393F" w:rsidRPr="005D1F24">
        <w:rPr>
          <w:rFonts w:ascii="Roboto-Regular" w:hAnsi="Roboto-Regular" w:cs="Roboto-Regular"/>
          <w:color w:val="000000"/>
          <w:spacing w:val="-2"/>
          <w:lang w:val="en-GB"/>
        </w:rPr>
        <w:t xml:space="preserve"> who inspire do things. Back to the research by Bain &amp; Company. As they stress, inspiring leaders are those who use their unique combination of strengths to motivate individuals and </w:t>
      </w:r>
      <w:r w:rsidR="009A393F" w:rsidRPr="005D1F24">
        <w:rPr>
          <w:rFonts w:ascii="Roboto-Regular" w:hAnsi="Roboto-Regular" w:cs="Roboto-Regular"/>
          <w:color w:val="000000"/>
          <w:spacing w:val="-2"/>
          <w:lang w:val="en-GB"/>
        </w:rPr>
        <w:t>teams to take on bold missions – and hold them accountable for results. </w:t>
      </w:r>
    </w:p>
    <w:p w14:paraId="22C316B4" w14:textId="66584756" w:rsidR="009A393F" w:rsidRPr="005D1F24" w:rsidRDefault="0093631C" w:rsidP="003D4B4E">
      <w:pPr>
        <w:spacing w:before="100" w:beforeAutospacing="1" w:line="276" w:lineRule="auto"/>
        <w:ind w:left="360"/>
        <w:rPr>
          <w:rFonts w:ascii="Roboto-Regular" w:hAnsi="Roboto-Regular" w:cs="Roboto-Regular"/>
          <w:color w:val="000000"/>
          <w:spacing w:val="-2"/>
        </w:rPr>
      </w:pPr>
      <w:r w:rsidRPr="0093631C">
        <w:rPr>
          <w:rFonts w:ascii="Roboto-Regular" w:hAnsi="Roboto-Regular" w:cs="Roboto-Regular"/>
          <w:color w:val="000000"/>
          <w:spacing w:val="-2"/>
        </w:rPr>
        <w:t>O</w:t>
      </w:r>
      <w:r w:rsidR="009A393F" w:rsidRPr="0093631C">
        <w:rPr>
          <w:rFonts w:ascii="Roboto-Regular" w:hAnsi="Roboto-Regular" w:cs="Roboto-Regular"/>
          <w:color w:val="000000"/>
          <w:spacing w:val="-2"/>
        </w:rPr>
        <w:t>ur research</w:t>
      </w:r>
      <w:r w:rsidRPr="0093631C">
        <w:rPr>
          <w:rFonts w:ascii="Roboto-Regular" w:hAnsi="Roboto-Regular" w:cs="Roboto-Regular"/>
          <w:color w:val="000000"/>
          <w:spacing w:val="-2"/>
        </w:rPr>
        <w:t xml:space="preserve"> has identified a set of key actions that leaders </w:t>
      </w:r>
      <w:r w:rsidR="009A393F" w:rsidRPr="0093631C">
        <w:rPr>
          <w:rFonts w:ascii="Roboto-Regular" w:hAnsi="Roboto-Regular" w:cs="Roboto-Regular"/>
          <w:color w:val="000000"/>
          <w:spacing w:val="-2"/>
        </w:rPr>
        <w:t xml:space="preserve">do </w:t>
      </w:r>
      <w:r w:rsidRPr="0093631C">
        <w:rPr>
          <w:rFonts w:ascii="Roboto-Regular" w:hAnsi="Roboto-Regular" w:cs="Roboto-Regular"/>
          <w:color w:val="000000"/>
          <w:spacing w:val="-2"/>
        </w:rPr>
        <w:t>to</w:t>
      </w:r>
      <w:r w:rsidR="009A393F" w:rsidRPr="0093631C">
        <w:rPr>
          <w:rFonts w:ascii="Roboto-Regular" w:hAnsi="Roboto-Regular" w:cs="Roboto-Regular"/>
          <w:color w:val="000000"/>
          <w:spacing w:val="-2"/>
        </w:rPr>
        <w:t xml:space="preserve"> inspire diverse (majority and minority) colleagues; t</w:t>
      </w:r>
      <w:r w:rsidRPr="0093631C">
        <w:rPr>
          <w:rFonts w:ascii="Roboto-Regular" w:hAnsi="Roboto-Regular" w:cs="Roboto-Regular"/>
          <w:color w:val="000000"/>
          <w:spacing w:val="-2"/>
        </w:rPr>
        <w:t>he</w:t>
      </w:r>
      <w:r w:rsidR="003D4B4E">
        <w:rPr>
          <w:rFonts w:ascii="Roboto-Regular" w:hAnsi="Roboto-Regular" w:cs="Roboto-Regular"/>
          <w:color w:val="000000"/>
          <w:spacing w:val="-2"/>
        </w:rPr>
        <w:t>se</w:t>
      </w:r>
      <w:r w:rsidRPr="0093631C">
        <w:rPr>
          <w:rFonts w:ascii="Roboto-Regular" w:hAnsi="Roboto-Regular" w:cs="Roboto-Regular"/>
          <w:color w:val="000000"/>
          <w:spacing w:val="-2"/>
        </w:rPr>
        <w:t xml:space="preserve"> include: </w:t>
      </w:r>
    </w:p>
    <w:p w14:paraId="6B645161" w14:textId="0CCDD369" w:rsidR="003D4B4E" w:rsidRDefault="009A393F" w:rsidP="003D4B4E">
      <w:pPr>
        <w:pStyle w:val="ListParagraph"/>
        <w:numPr>
          <w:ilvl w:val="0"/>
          <w:numId w:val="36"/>
        </w:numPr>
        <w:spacing w:before="100" w:beforeAutospacing="1" w:line="276" w:lineRule="auto"/>
        <w:rPr>
          <w:rFonts w:ascii="Roboto-Regular" w:hAnsi="Roboto-Regular" w:cs="Roboto-Regular"/>
          <w:color w:val="000000"/>
          <w:spacing w:val="-2"/>
          <w:lang w:val="en-GB"/>
        </w:rPr>
      </w:pPr>
      <w:r w:rsidRPr="00C6434D">
        <w:rPr>
          <w:rFonts w:ascii="Roboto-Regular" w:hAnsi="Roboto-Regular" w:cs="Roboto-Regular"/>
          <w:b/>
          <w:color w:val="000000"/>
          <w:spacing w:val="-2"/>
          <w:lang w:val="en-GB"/>
        </w:rPr>
        <w:t>They use their positions of power to talk-up diversity at every opportunity</w:t>
      </w:r>
      <w:r w:rsidR="00C6434D">
        <w:rPr>
          <w:rFonts w:ascii="Roboto-Regular" w:hAnsi="Roboto-Regular" w:cs="Roboto-Regular"/>
          <w:b/>
          <w:color w:val="000000"/>
          <w:spacing w:val="-2"/>
          <w:lang w:val="en-GB"/>
        </w:rPr>
        <w:t>:</w:t>
      </w:r>
      <w:r w:rsidRPr="005D1F24">
        <w:rPr>
          <w:rFonts w:ascii="Roboto-Regular" w:hAnsi="Roboto-Regular" w:cs="Roboto-Regular"/>
          <w:color w:val="000000"/>
          <w:spacing w:val="-2"/>
          <w:lang w:val="en-GB"/>
        </w:rPr>
        <w:t xml:space="preserve"> This ranges from conversations with the Board and Executive teams, to using town-hall events and team meetings to stress the relationship between diversity and business success.</w:t>
      </w:r>
    </w:p>
    <w:p w14:paraId="56875287" w14:textId="77777777" w:rsidR="003D4B4E" w:rsidRPr="003D4B4E" w:rsidRDefault="003D4B4E" w:rsidP="003D4B4E">
      <w:pPr>
        <w:pStyle w:val="ListParagraph"/>
        <w:spacing w:before="100" w:beforeAutospacing="1" w:line="276" w:lineRule="auto"/>
        <w:rPr>
          <w:rFonts w:ascii="Roboto-Regular" w:hAnsi="Roboto-Regular" w:cs="Roboto-Regular"/>
          <w:color w:val="000000"/>
          <w:spacing w:val="-2"/>
          <w:lang w:val="en-GB"/>
        </w:rPr>
      </w:pPr>
    </w:p>
    <w:p w14:paraId="3C9B6288" w14:textId="02D5D953" w:rsidR="003D4B4E" w:rsidRPr="003D4B4E" w:rsidRDefault="0093631C" w:rsidP="003D4B4E">
      <w:pPr>
        <w:pStyle w:val="ListParagraph"/>
        <w:numPr>
          <w:ilvl w:val="0"/>
          <w:numId w:val="36"/>
        </w:numPr>
        <w:spacing w:before="100" w:beforeAutospacing="1" w:line="276" w:lineRule="auto"/>
        <w:rPr>
          <w:rFonts w:ascii="Roboto-Regular" w:hAnsi="Roboto-Regular" w:cs="Roboto-Regular"/>
          <w:color w:val="000000"/>
          <w:spacing w:val="-2"/>
          <w:lang w:val="en-GB"/>
        </w:rPr>
      </w:pPr>
      <w:r w:rsidRPr="00C6434D">
        <w:rPr>
          <w:rFonts w:ascii="Roboto-Regular" w:hAnsi="Roboto-Regular" w:cs="Roboto-Regular"/>
          <w:b/>
          <w:color w:val="000000"/>
          <w:spacing w:val="-2"/>
        </w:rPr>
        <w:t>C</w:t>
      </w:r>
      <w:r w:rsidR="009A393F" w:rsidRPr="00C6434D">
        <w:rPr>
          <w:rFonts w:ascii="Roboto-Regular" w:hAnsi="Roboto-Regular" w:cs="Roboto-Regular"/>
          <w:b/>
          <w:color w:val="000000"/>
          <w:spacing w:val="-2"/>
        </w:rPr>
        <w:t>hampion</w:t>
      </w:r>
      <w:r w:rsidRPr="00C6434D">
        <w:rPr>
          <w:rFonts w:ascii="Roboto-Regular" w:hAnsi="Roboto-Regular" w:cs="Roboto-Regular"/>
          <w:b/>
          <w:color w:val="000000"/>
          <w:spacing w:val="-2"/>
        </w:rPr>
        <w:t>ing</w:t>
      </w:r>
      <w:r w:rsidR="009A393F" w:rsidRPr="00C6434D">
        <w:rPr>
          <w:rFonts w:ascii="Roboto-Regular" w:hAnsi="Roboto-Regular" w:cs="Roboto-Regular"/>
          <w:b/>
          <w:color w:val="000000"/>
          <w:spacing w:val="-2"/>
        </w:rPr>
        <w:t xml:space="preserve"> the ideas of individuals who think differently:</w:t>
      </w:r>
      <w:r w:rsidR="009A393F" w:rsidRPr="003D4B4E">
        <w:rPr>
          <w:rFonts w:ascii="Roboto-Regular" w:hAnsi="Roboto-Regular" w:cs="Roboto-Regular"/>
          <w:color w:val="000000"/>
          <w:spacing w:val="-2"/>
        </w:rPr>
        <w:t xml:space="preserve"> </w:t>
      </w:r>
      <w:r w:rsidR="003D4B4E">
        <w:rPr>
          <w:rFonts w:ascii="Roboto-Regular" w:hAnsi="Roboto-Regular" w:cs="Roboto-Regular"/>
          <w:color w:val="000000"/>
          <w:spacing w:val="-2"/>
        </w:rPr>
        <w:t>T</w:t>
      </w:r>
      <w:r w:rsidR="009A393F" w:rsidRPr="003D4B4E">
        <w:rPr>
          <w:rFonts w:ascii="Roboto-Regular" w:hAnsi="Roboto-Regular" w:cs="Roboto-Regular"/>
          <w:color w:val="000000"/>
          <w:spacing w:val="-2"/>
        </w:rPr>
        <w:t xml:space="preserve">hey seek to champion the ideas of diverse team members and individuals who think differently by facilitating a wide range of mechanisms which allow all team members to contribute to organisational decision-making. </w:t>
      </w:r>
    </w:p>
    <w:p w14:paraId="301FD4A6" w14:textId="77777777" w:rsidR="003D4B4E" w:rsidRPr="003D4B4E" w:rsidRDefault="003D4B4E" w:rsidP="003D4B4E">
      <w:pPr>
        <w:pStyle w:val="ListParagraph"/>
        <w:rPr>
          <w:rFonts w:ascii="Roboto-Regular" w:hAnsi="Roboto-Regular" w:cs="Roboto-Regular"/>
          <w:color w:val="000000"/>
          <w:spacing w:val="-2"/>
        </w:rPr>
      </w:pPr>
    </w:p>
    <w:p w14:paraId="428DAC43" w14:textId="1AE793DC" w:rsidR="003D4B4E" w:rsidRDefault="0093631C" w:rsidP="002B3036">
      <w:pPr>
        <w:pStyle w:val="ListParagraph"/>
        <w:numPr>
          <w:ilvl w:val="0"/>
          <w:numId w:val="36"/>
        </w:numPr>
        <w:spacing w:before="100" w:beforeAutospacing="1" w:line="276" w:lineRule="auto"/>
        <w:rPr>
          <w:rFonts w:ascii="Roboto-Regular" w:hAnsi="Roboto-Regular" w:cs="Roboto-Regular"/>
          <w:color w:val="000000"/>
          <w:spacing w:val="-2"/>
        </w:rPr>
      </w:pPr>
      <w:r w:rsidRPr="00C6434D">
        <w:rPr>
          <w:rFonts w:ascii="Roboto-Regular" w:hAnsi="Roboto-Regular" w:cs="Roboto-Regular"/>
          <w:b/>
          <w:color w:val="000000"/>
          <w:spacing w:val="-2"/>
        </w:rPr>
        <w:t>C</w:t>
      </w:r>
      <w:r w:rsidR="009A393F" w:rsidRPr="00C6434D">
        <w:rPr>
          <w:rFonts w:ascii="Roboto-Regular" w:hAnsi="Roboto-Regular" w:cs="Roboto-Regular"/>
          <w:b/>
          <w:color w:val="000000"/>
          <w:spacing w:val="-2"/>
        </w:rPr>
        <w:t>onstruct</w:t>
      </w:r>
      <w:r w:rsidRPr="00C6434D">
        <w:rPr>
          <w:rFonts w:ascii="Roboto-Regular" w:hAnsi="Roboto-Regular" w:cs="Roboto-Regular"/>
          <w:b/>
          <w:color w:val="000000"/>
          <w:spacing w:val="-2"/>
        </w:rPr>
        <w:t xml:space="preserve">ing </w:t>
      </w:r>
      <w:r w:rsidR="009A393F" w:rsidRPr="00C6434D">
        <w:rPr>
          <w:rFonts w:ascii="Roboto-Regular" w:hAnsi="Roboto-Regular" w:cs="Roboto-Regular"/>
          <w:b/>
          <w:color w:val="000000"/>
          <w:spacing w:val="-2"/>
        </w:rPr>
        <w:t>project teams with diversity in mind</w:t>
      </w:r>
      <w:r w:rsidR="00C6434D">
        <w:rPr>
          <w:rFonts w:ascii="Roboto-Regular" w:hAnsi="Roboto-Regular" w:cs="Roboto-Regular"/>
          <w:b/>
          <w:color w:val="000000"/>
          <w:spacing w:val="-2"/>
        </w:rPr>
        <w:t>:</w:t>
      </w:r>
      <w:r w:rsidRPr="003D4B4E">
        <w:rPr>
          <w:rFonts w:ascii="Roboto-Regular" w:hAnsi="Roboto-Regular" w:cs="Roboto-Regular"/>
          <w:color w:val="000000"/>
          <w:spacing w:val="-2"/>
        </w:rPr>
        <w:t xml:space="preserve"> They </w:t>
      </w:r>
      <w:r w:rsidR="009A393F" w:rsidRPr="003D4B4E">
        <w:rPr>
          <w:rFonts w:ascii="Roboto-Regular" w:hAnsi="Roboto-Regular" w:cs="Roboto-Regular"/>
          <w:color w:val="000000"/>
          <w:spacing w:val="-2"/>
        </w:rPr>
        <w:t xml:space="preserve">create opportunities for cross-team working and cross-cultural collaboration: </w:t>
      </w:r>
      <w:r w:rsidRPr="003D4B4E">
        <w:rPr>
          <w:rFonts w:ascii="Roboto-Regular" w:hAnsi="Roboto-Regular" w:cs="Roboto-Regular"/>
          <w:color w:val="000000"/>
          <w:spacing w:val="-2"/>
        </w:rPr>
        <w:t>They break up silo mindset</w:t>
      </w:r>
      <w:r w:rsidR="003D4B4E" w:rsidRPr="003D4B4E">
        <w:rPr>
          <w:rFonts w:ascii="Roboto-Regular" w:hAnsi="Roboto-Regular" w:cs="Roboto-Regular"/>
          <w:color w:val="000000"/>
          <w:spacing w:val="-2"/>
        </w:rPr>
        <w:t>s</w:t>
      </w:r>
      <w:r w:rsidRPr="003D4B4E">
        <w:rPr>
          <w:rFonts w:ascii="Roboto-Regular" w:hAnsi="Roboto-Regular" w:cs="Roboto-Regular"/>
          <w:color w:val="000000"/>
          <w:spacing w:val="-2"/>
        </w:rPr>
        <w:t xml:space="preserve"> and silo work patterns. </w:t>
      </w:r>
    </w:p>
    <w:p w14:paraId="1450A8BE" w14:textId="77777777" w:rsidR="003D4B4E" w:rsidRPr="003D4B4E" w:rsidRDefault="003D4B4E" w:rsidP="003D4B4E">
      <w:pPr>
        <w:pStyle w:val="ListParagraph"/>
        <w:rPr>
          <w:rFonts w:ascii="Roboto-Regular" w:hAnsi="Roboto-Regular" w:cs="Roboto-Regular"/>
          <w:color w:val="000000"/>
          <w:spacing w:val="-2"/>
        </w:rPr>
      </w:pPr>
    </w:p>
    <w:p w14:paraId="2831286F" w14:textId="58D16685" w:rsidR="0093631C" w:rsidRPr="003D4B4E" w:rsidRDefault="009A393F" w:rsidP="003D4B4E">
      <w:pPr>
        <w:pStyle w:val="ListParagraph"/>
        <w:numPr>
          <w:ilvl w:val="0"/>
          <w:numId w:val="36"/>
        </w:numPr>
        <w:spacing w:before="100" w:beforeAutospacing="1" w:line="276" w:lineRule="auto"/>
        <w:rPr>
          <w:rFonts w:ascii="Roboto-Regular" w:hAnsi="Roboto-Regular" w:cs="Roboto-Regular"/>
          <w:color w:val="000000"/>
          <w:spacing w:val="-2"/>
        </w:rPr>
      </w:pPr>
      <w:r w:rsidRPr="00C6434D">
        <w:rPr>
          <w:rFonts w:ascii="Roboto-Regular" w:hAnsi="Roboto-Regular" w:cs="Roboto-Regular"/>
          <w:b/>
          <w:color w:val="000000"/>
          <w:spacing w:val="-2"/>
        </w:rPr>
        <w:t>Put</w:t>
      </w:r>
      <w:r w:rsidR="0093631C" w:rsidRPr="00C6434D">
        <w:rPr>
          <w:rFonts w:ascii="Roboto-Regular" w:hAnsi="Roboto-Regular" w:cs="Roboto-Regular"/>
          <w:b/>
          <w:color w:val="000000"/>
          <w:spacing w:val="-2"/>
        </w:rPr>
        <w:t>ting</w:t>
      </w:r>
      <w:r w:rsidRPr="00C6434D">
        <w:rPr>
          <w:rFonts w:ascii="Roboto-Regular" w:hAnsi="Roboto-Regular" w:cs="Roboto-Regular"/>
          <w:b/>
          <w:color w:val="000000"/>
          <w:spacing w:val="-2"/>
        </w:rPr>
        <w:t xml:space="preserve"> into place diversity and inclusion KPIs:</w:t>
      </w:r>
      <w:r w:rsidRPr="003D4B4E">
        <w:rPr>
          <w:rFonts w:ascii="Roboto-Regular" w:hAnsi="Roboto-Regular" w:cs="Roboto-Regular"/>
          <w:color w:val="000000"/>
          <w:spacing w:val="-2"/>
        </w:rPr>
        <w:t xml:space="preserve"> Inclusive leaders who inspire diverse team members work with the principle of ‘what gets measured, gets done’. These leaders move from soft commitments to hard commitments by setting open and transparent diversity goals and inclusion measures. </w:t>
      </w:r>
    </w:p>
    <w:p w14:paraId="40161626" w14:textId="77777777" w:rsidR="00ED55E8" w:rsidRDefault="00ED55E8" w:rsidP="00584770">
      <w:pPr>
        <w:spacing w:after="200" w:line="276" w:lineRule="auto"/>
        <w:rPr>
          <w:rFonts w:ascii="Roboto-Regular" w:hAnsi="Roboto-Regular" w:cs="Roboto-Regular"/>
          <w:b/>
          <w:i/>
          <w:color w:val="DB342A"/>
          <w:spacing w:val="-2"/>
        </w:rPr>
      </w:pPr>
    </w:p>
    <w:p w14:paraId="3C1C04F9" w14:textId="77777777" w:rsidR="00ED55E8" w:rsidRDefault="00ED55E8" w:rsidP="00584770">
      <w:pPr>
        <w:spacing w:after="200" w:line="276" w:lineRule="auto"/>
        <w:rPr>
          <w:rFonts w:ascii="Roboto-Regular" w:hAnsi="Roboto-Regular" w:cs="Roboto-Regular"/>
          <w:b/>
          <w:i/>
          <w:color w:val="DB342A"/>
          <w:spacing w:val="-2"/>
        </w:rPr>
      </w:pPr>
    </w:p>
    <w:p w14:paraId="510CECCF" w14:textId="2A5C9064" w:rsidR="00584770" w:rsidRPr="0093631C" w:rsidRDefault="00584770" w:rsidP="00584770">
      <w:pPr>
        <w:spacing w:after="200" w:line="276" w:lineRule="auto"/>
        <w:rPr>
          <w:rFonts w:ascii="Roboto-Regular" w:hAnsi="Roboto-Regular" w:cs="Roboto-Regular"/>
          <w:b/>
          <w:color w:val="DB342A"/>
          <w:spacing w:val="-2"/>
        </w:rPr>
        <w:sectPr w:rsidR="00584770" w:rsidRPr="0093631C" w:rsidSect="009C7510">
          <w:type w:val="continuous"/>
          <w:pgSz w:w="11900" w:h="16840"/>
          <w:pgMar w:top="1021" w:right="794" w:bottom="1685" w:left="794" w:header="720" w:footer="902" w:gutter="0"/>
          <w:cols w:num="2" w:space="480"/>
          <w:docGrid w:linePitch="360"/>
        </w:sectPr>
      </w:pPr>
      <w:r w:rsidRPr="0093631C">
        <w:rPr>
          <w:rFonts w:ascii="Roboto-Regular" w:hAnsi="Roboto-Regular" w:cs="Roboto-Regular"/>
          <w:b/>
          <w:i/>
          <w:color w:val="DB342A"/>
          <w:spacing w:val="-2"/>
        </w:rPr>
        <w:lastRenderedPageBreak/>
        <w:t>In</w:t>
      </w:r>
      <w:r>
        <w:rPr>
          <w:rFonts w:ascii="Roboto-Regular" w:hAnsi="Roboto-Regular" w:cs="Roboto-Regular"/>
          <w:b/>
          <w:i/>
          <w:color w:val="DB342A"/>
          <w:spacing w:val="-2"/>
        </w:rPr>
        <w:t>tegrit</w:t>
      </w:r>
      <w:r w:rsidR="003D4B4E">
        <w:rPr>
          <w:rFonts w:ascii="Roboto-Regular" w:hAnsi="Roboto-Regular" w:cs="Roboto-Regular"/>
          <w:b/>
          <w:i/>
          <w:color w:val="DB342A"/>
          <w:spacing w:val="-2"/>
        </w:rPr>
        <w:t>y</w:t>
      </w:r>
    </w:p>
    <w:p w14:paraId="6C96A5A9" w14:textId="45B6A585" w:rsidR="003D4B4E" w:rsidRDefault="003D4B4E" w:rsidP="003D4B4E">
      <w:pPr>
        <w:spacing w:before="100" w:beforeAutospacing="1" w:line="276" w:lineRule="auto"/>
        <w:rPr>
          <w:rFonts w:ascii="Roboto-Regular" w:hAnsi="Roboto-Regular" w:cs="Roboto-Regular"/>
          <w:color w:val="000000"/>
          <w:spacing w:val="-2"/>
        </w:rPr>
      </w:pPr>
      <w:r>
        <w:rPr>
          <w:rFonts w:ascii="Roboto-Regular" w:hAnsi="Roboto-Regular" w:cs="Roboto-Regular"/>
          <w:color w:val="000000"/>
          <w:spacing w:val="-2"/>
        </w:rPr>
        <w:t xml:space="preserve">According to David M. Long, </w:t>
      </w:r>
      <w:r w:rsidRPr="003D4B4E">
        <w:rPr>
          <w:rFonts w:ascii="Roboto-Regular" w:hAnsi="Roboto-Regular" w:cs="Roboto-Regular"/>
          <w:color w:val="000000"/>
          <w:spacing w:val="-2"/>
        </w:rPr>
        <w:t>assistant professor of Organizational Behavio</w:t>
      </w:r>
      <w:r w:rsidR="00190B9D">
        <w:rPr>
          <w:rFonts w:ascii="Roboto-Regular" w:hAnsi="Roboto-Regular" w:cs="Roboto-Regular"/>
          <w:color w:val="000000"/>
          <w:spacing w:val="-2"/>
        </w:rPr>
        <w:t>u</w:t>
      </w:r>
      <w:r w:rsidRPr="003D4B4E">
        <w:rPr>
          <w:rFonts w:ascii="Roboto-Regular" w:hAnsi="Roboto-Regular" w:cs="Roboto-Regular"/>
          <w:color w:val="000000"/>
          <w:spacing w:val="-2"/>
        </w:rPr>
        <w:t>r at the Mason School of Business at the College of William &amp; Mary</w:t>
      </w:r>
      <w:r w:rsidR="00190B9D">
        <w:rPr>
          <w:rFonts w:ascii="Roboto-Regular" w:hAnsi="Roboto-Regular" w:cs="Roboto-Regular"/>
          <w:color w:val="000000"/>
          <w:spacing w:val="-2"/>
        </w:rPr>
        <w:t xml:space="preserve">, there are three pillars that create bonds of trust between leaders and followers – integrity is one of these. </w:t>
      </w:r>
    </w:p>
    <w:p w14:paraId="7A9671C4" w14:textId="76A22BCC" w:rsidR="00190B9D" w:rsidRDefault="00190B9D" w:rsidP="00C6434D">
      <w:pPr>
        <w:spacing w:before="100" w:beforeAutospacing="1" w:line="276" w:lineRule="auto"/>
        <w:rPr>
          <w:rFonts w:ascii="Roboto-Regular" w:hAnsi="Roboto-Regular" w:cs="Roboto-Regular"/>
          <w:color w:val="000000"/>
          <w:spacing w:val="-2"/>
        </w:rPr>
      </w:pPr>
      <w:r>
        <w:rPr>
          <w:rFonts w:ascii="Roboto-Regular" w:hAnsi="Roboto-Regular" w:cs="Roboto-Regular"/>
          <w:color w:val="000000"/>
          <w:spacing w:val="-2"/>
        </w:rPr>
        <w:t>Other research studies have identified integrity as a key leadership competency.</w:t>
      </w:r>
      <w:r>
        <w:rPr>
          <w:rStyle w:val="EndnoteReference"/>
          <w:rFonts w:ascii="Roboto-Regular" w:hAnsi="Roboto-Regular" w:cs="Roboto-Regular"/>
          <w:color w:val="000000"/>
          <w:spacing w:val="-2"/>
        </w:rPr>
        <w:endnoteReference w:id="7"/>
      </w:r>
      <w:r>
        <w:rPr>
          <w:rFonts w:ascii="Roboto-Regular" w:hAnsi="Roboto-Regular" w:cs="Roboto-Regular"/>
          <w:color w:val="000000"/>
          <w:spacing w:val="-2"/>
        </w:rPr>
        <w:t xml:space="preserve"> In our own research integrity was seen as a trust generator, in which turn facilitates strong emotional bonds between diverse colleagues and their leaders. </w:t>
      </w:r>
    </w:p>
    <w:p w14:paraId="74DBDF58" w14:textId="0A9DB63C" w:rsidR="00D3180C" w:rsidRPr="005D1F24" w:rsidRDefault="00D3180C" w:rsidP="00C6434D">
      <w:pPr>
        <w:pStyle w:val="NormalWeb"/>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Our research</w:t>
      </w:r>
      <w:r w:rsidRPr="005D1F24">
        <w:rPr>
          <w:rFonts w:ascii="Roboto-Regular" w:hAnsi="Roboto-Regular" w:cs="Roboto-Regular"/>
          <w:color w:val="000000"/>
          <w:spacing w:val="-2"/>
        </w:rPr>
        <w:t xml:space="preserve"> found that inclusive leaders who inspire diverse follower </w:t>
      </w:r>
      <w:r w:rsidR="00FC7FCA">
        <w:rPr>
          <w:rFonts w:ascii="Roboto-Regular" w:hAnsi="Roboto-Regular" w:cs="Roboto-Regular"/>
          <w:color w:val="000000"/>
          <w:spacing w:val="-2"/>
        </w:rPr>
        <w:t xml:space="preserve">value </w:t>
      </w:r>
      <w:r w:rsidRPr="005D1F24">
        <w:rPr>
          <w:rFonts w:ascii="Roboto-Regular" w:hAnsi="Roboto-Regular" w:cs="Roboto-Regular"/>
          <w:color w:val="000000"/>
          <w:spacing w:val="-2"/>
        </w:rPr>
        <w:t xml:space="preserve">two key features: </w:t>
      </w:r>
    </w:p>
    <w:p w14:paraId="07213F06" w14:textId="220D58F7" w:rsidR="00B429DE" w:rsidRPr="00B429DE" w:rsidRDefault="00FC7FCA" w:rsidP="00B429DE">
      <w:pPr>
        <w:pStyle w:val="NormalWeb"/>
        <w:numPr>
          <w:ilvl w:val="0"/>
          <w:numId w:val="37"/>
        </w:numPr>
        <w:spacing w:after="0" w:afterAutospacing="0" w:line="276" w:lineRule="auto"/>
        <w:rPr>
          <w:rFonts w:ascii="Roboto-Regular" w:hAnsi="Roboto-Regular" w:cs="Roboto-Regular"/>
          <w:color w:val="000000"/>
          <w:spacing w:val="-2"/>
        </w:rPr>
      </w:pPr>
      <w:r>
        <w:rPr>
          <w:rFonts w:ascii="Roboto-Regular" w:hAnsi="Roboto-Regular" w:cs="Roboto-Regular"/>
          <w:b/>
          <w:color w:val="000000"/>
          <w:spacing w:val="-2"/>
        </w:rPr>
        <w:t>O</w:t>
      </w:r>
      <w:r w:rsidR="00EC76B5">
        <w:rPr>
          <w:rFonts w:ascii="Roboto-Regular" w:hAnsi="Roboto-Regular" w:cs="Roboto-Regular"/>
          <w:b/>
          <w:color w:val="000000"/>
          <w:spacing w:val="-2"/>
        </w:rPr>
        <w:t>pen</w:t>
      </w:r>
      <w:r>
        <w:rPr>
          <w:rFonts w:ascii="Roboto-Regular" w:hAnsi="Roboto-Regular" w:cs="Roboto-Regular"/>
          <w:b/>
          <w:color w:val="000000"/>
          <w:spacing w:val="-2"/>
        </w:rPr>
        <w:t>ness</w:t>
      </w:r>
      <w:r w:rsidR="00C97ED5">
        <w:rPr>
          <w:rFonts w:ascii="Roboto-Regular" w:hAnsi="Roboto-Regular" w:cs="Roboto-Regular"/>
          <w:b/>
          <w:color w:val="000000"/>
          <w:spacing w:val="-2"/>
        </w:rPr>
        <w:t xml:space="preserve">: </w:t>
      </w:r>
      <w:r w:rsidR="00C6434D" w:rsidRPr="00C6434D">
        <w:rPr>
          <w:rFonts w:ascii="Roboto-Regular" w:hAnsi="Roboto-Regular" w:cs="Roboto-Regular"/>
          <w:color w:val="000000"/>
          <w:spacing w:val="-2"/>
        </w:rPr>
        <w:t xml:space="preserve">Leaders who generate integrity </w:t>
      </w:r>
      <w:r w:rsidR="00C6434D">
        <w:rPr>
          <w:rFonts w:ascii="Roboto-Regular" w:hAnsi="Roboto-Regular" w:cs="Roboto-Regular"/>
          <w:color w:val="000000"/>
          <w:spacing w:val="-2"/>
        </w:rPr>
        <w:t xml:space="preserve">are openly share their weaknesses with colleagues as well as their strengths. </w:t>
      </w:r>
    </w:p>
    <w:p w14:paraId="57EE846C" w14:textId="2191D8AB" w:rsidR="00C97ED5" w:rsidRPr="00C6434D" w:rsidRDefault="00FC7FCA" w:rsidP="00C6434D">
      <w:pPr>
        <w:pStyle w:val="NormalWeb"/>
        <w:numPr>
          <w:ilvl w:val="0"/>
          <w:numId w:val="37"/>
        </w:numPr>
        <w:spacing w:after="0" w:afterAutospacing="0" w:line="276" w:lineRule="auto"/>
        <w:rPr>
          <w:rFonts w:ascii="Roboto-Regular" w:hAnsi="Roboto-Regular" w:cs="Roboto-Regular"/>
          <w:color w:val="000000"/>
          <w:spacing w:val="-2"/>
        </w:rPr>
      </w:pPr>
      <w:r>
        <w:rPr>
          <w:rFonts w:ascii="Roboto-Regular" w:hAnsi="Roboto-Regular" w:cs="Roboto-Regular"/>
          <w:b/>
          <w:color w:val="000000"/>
          <w:spacing w:val="-2"/>
        </w:rPr>
        <w:t>T</w:t>
      </w:r>
      <w:r w:rsidR="00C97ED5" w:rsidRPr="00C6434D">
        <w:rPr>
          <w:rFonts w:ascii="Roboto-Regular" w:hAnsi="Roboto-Regular" w:cs="Roboto-Regular"/>
          <w:b/>
          <w:color w:val="000000"/>
          <w:spacing w:val="-2"/>
        </w:rPr>
        <w:t>rust-based relationships</w:t>
      </w:r>
      <w:r w:rsidR="00C6434D">
        <w:rPr>
          <w:rFonts w:ascii="Roboto-Regular" w:hAnsi="Roboto-Regular" w:cs="Roboto-Regular"/>
          <w:b/>
          <w:color w:val="000000"/>
          <w:spacing w:val="-2"/>
        </w:rPr>
        <w:t xml:space="preserve">: </w:t>
      </w:r>
      <w:r w:rsidR="00C6434D" w:rsidRPr="00C6434D">
        <w:rPr>
          <w:rFonts w:ascii="Roboto-Regular" w:hAnsi="Roboto-Regular" w:cs="Roboto-Regular"/>
          <w:color w:val="000000"/>
          <w:spacing w:val="-2"/>
        </w:rPr>
        <w:t>Inclusive leaders seek to generate trust relationships my acting in the wider interest of the organisation by aligning their everyday behaviours with stated Values and ways of working.</w:t>
      </w:r>
    </w:p>
    <w:p w14:paraId="590DA416" w14:textId="1B7EA85D" w:rsidR="00C6434D" w:rsidRPr="00C6434D" w:rsidRDefault="00816934" w:rsidP="00816934">
      <w:pPr>
        <w:spacing w:before="100" w:beforeAutospacing="1" w:line="276" w:lineRule="auto"/>
        <w:ind w:left="360"/>
        <w:rPr>
          <w:rFonts w:ascii="Roboto-Regular" w:hAnsi="Roboto-Regular" w:cs="Roboto-Regular"/>
          <w:color w:val="000000"/>
          <w:spacing w:val="-2"/>
        </w:rPr>
      </w:pPr>
      <w:r w:rsidRPr="00816934">
        <w:rPr>
          <w:rFonts w:ascii="Roboto-Regular" w:hAnsi="Roboto-Regular" w:cs="Roboto-Regular"/>
          <w:color w:val="000000"/>
          <w:spacing w:val="-2"/>
        </w:rPr>
        <w:t>Our research has identified a set of key actions that leaders do</w:t>
      </w:r>
      <w:r>
        <w:rPr>
          <w:rFonts w:ascii="Roboto-Regular" w:hAnsi="Roboto-Regular" w:cs="Roboto-Regular"/>
          <w:color w:val="000000"/>
          <w:spacing w:val="-2"/>
        </w:rPr>
        <w:t xml:space="preserve"> to build</w:t>
      </w:r>
      <w:r w:rsidRPr="00816934">
        <w:rPr>
          <w:rFonts w:ascii="Roboto-Regular" w:hAnsi="Roboto-Regular" w:cs="Roboto-Regular"/>
          <w:color w:val="000000"/>
          <w:spacing w:val="-2"/>
        </w:rPr>
        <w:t xml:space="preserve"> </w:t>
      </w:r>
      <w:r>
        <w:rPr>
          <w:rFonts w:ascii="Roboto-Regular" w:hAnsi="Roboto-Regular" w:cs="Roboto-Regular"/>
          <w:color w:val="000000"/>
          <w:spacing w:val="-2"/>
        </w:rPr>
        <w:t>relations based in integrity. These</w:t>
      </w:r>
      <w:r w:rsidRPr="00816934">
        <w:rPr>
          <w:rFonts w:ascii="Roboto-Regular" w:hAnsi="Roboto-Regular" w:cs="Roboto-Regular"/>
          <w:color w:val="000000"/>
          <w:spacing w:val="-2"/>
        </w:rPr>
        <w:t xml:space="preserve"> include: </w:t>
      </w:r>
    </w:p>
    <w:p w14:paraId="1E979535" w14:textId="21308048" w:rsidR="00B429DE" w:rsidRPr="00ED55E8" w:rsidRDefault="00816934" w:rsidP="00B429DE">
      <w:pPr>
        <w:pStyle w:val="IntroCopy"/>
        <w:numPr>
          <w:ilvl w:val="0"/>
          <w:numId w:val="23"/>
        </w:numPr>
        <w:spacing w:before="100" w:beforeAutospacing="1" w:line="276" w:lineRule="auto"/>
      </w:pPr>
      <w:r>
        <w:rPr>
          <w:b/>
        </w:rPr>
        <w:t>S</w:t>
      </w:r>
      <w:r w:rsidRPr="00816934">
        <w:rPr>
          <w:b/>
        </w:rPr>
        <w:t>how</w:t>
      </w:r>
      <w:r>
        <w:rPr>
          <w:b/>
        </w:rPr>
        <w:t>ing</w:t>
      </w:r>
      <w:r w:rsidRPr="00816934">
        <w:rPr>
          <w:b/>
        </w:rPr>
        <w:t xml:space="preserve"> their </w:t>
      </w:r>
      <w:r w:rsidR="00C6434D" w:rsidRPr="00816934">
        <w:rPr>
          <w:b/>
        </w:rPr>
        <w:t>vulnerability by admitting mistakes</w:t>
      </w:r>
      <w:r w:rsidRPr="00816934">
        <w:rPr>
          <w:b/>
        </w:rPr>
        <w:t>:</w:t>
      </w:r>
      <w:r>
        <w:t xml:space="preserve"> Inclusive leaders don’t hide behind the classic ‘tough guy’ macho image. Instead they show their humanness by admitting mistakes when they happen and thus signally to others, that mistake are OK, it’s part of the learning process.</w:t>
      </w:r>
    </w:p>
    <w:p w14:paraId="26C53A19" w14:textId="7DD8D53C" w:rsidR="00B429DE" w:rsidRPr="00185852" w:rsidRDefault="00C6434D" w:rsidP="00B429DE">
      <w:pPr>
        <w:pStyle w:val="IntroCopy"/>
        <w:numPr>
          <w:ilvl w:val="0"/>
          <w:numId w:val="23"/>
        </w:numPr>
        <w:spacing w:before="100" w:beforeAutospacing="1" w:line="276" w:lineRule="auto"/>
      </w:pPr>
      <w:r w:rsidRPr="00806592">
        <w:rPr>
          <w:b/>
        </w:rPr>
        <w:t>Challeng</w:t>
      </w:r>
      <w:r w:rsidR="00816934" w:rsidRPr="00806592">
        <w:rPr>
          <w:b/>
        </w:rPr>
        <w:t>ing</w:t>
      </w:r>
      <w:r w:rsidRPr="00806592">
        <w:rPr>
          <w:b/>
        </w:rPr>
        <w:t xml:space="preserve"> Groupthink by promoting the merits of ‘thoughtful dissent’ as a business asset</w:t>
      </w:r>
      <w:r w:rsidR="00806592" w:rsidRPr="00806592">
        <w:rPr>
          <w:b/>
        </w:rPr>
        <w:t xml:space="preserve">: </w:t>
      </w:r>
      <w:r w:rsidR="00806592" w:rsidRPr="00806592">
        <w:t>Inclusive leaders see ‘Divine Discontent</w:t>
      </w:r>
      <w:r w:rsidR="00185852">
        <w:t>’</w:t>
      </w:r>
      <w:r w:rsidR="00806592" w:rsidRPr="00806592">
        <w:t xml:space="preserve">, not as a challenge to their position or authority, but as a </w:t>
      </w:r>
      <w:r w:rsidR="00806592" w:rsidRPr="00806592">
        <w:t>mechanism for facilitating learning and ideas formation. These leaders welcome challenge as a strategic intention which is aligned to business innovation, creativity, insight and growth.</w:t>
      </w:r>
    </w:p>
    <w:p w14:paraId="1FBD3532" w14:textId="56CAE638" w:rsidR="00B429DE" w:rsidRDefault="00185852" w:rsidP="00B429DE">
      <w:pPr>
        <w:pStyle w:val="IntroCopy"/>
        <w:numPr>
          <w:ilvl w:val="0"/>
          <w:numId w:val="23"/>
        </w:numPr>
        <w:spacing w:before="100" w:beforeAutospacing="1" w:line="276" w:lineRule="auto"/>
      </w:pPr>
      <w:r w:rsidRPr="00185852">
        <w:rPr>
          <w:b/>
        </w:rPr>
        <w:t>No</w:t>
      </w:r>
      <w:r>
        <w:rPr>
          <w:b/>
        </w:rPr>
        <w:t>t</w:t>
      </w:r>
      <w:r w:rsidRPr="00185852">
        <w:rPr>
          <w:b/>
        </w:rPr>
        <w:t xml:space="preserve"> getting</w:t>
      </w:r>
      <w:r w:rsidR="00C6434D" w:rsidRPr="00185852">
        <w:rPr>
          <w:b/>
        </w:rPr>
        <w:t xml:space="preserve"> hung up on hierarchy</w:t>
      </w:r>
      <w:r w:rsidRPr="00185852">
        <w:rPr>
          <w:b/>
        </w:rPr>
        <w:t>:</w:t>
      </w:r>
      <w:r w:rsidR="00C6434D" w:rsidRPr="00C6434D">
        <w:t xml:space="preserve"> Instead </w:t>
      </w:r>
      <w:r>
        <w:t xml:space="preserve">inclusive leaders go out of their way to </w:t>
      </w:r>
      <w:r w:rsidR="00C6434D" w:rsidRPr="00C6434D">
        <w:t>build relations with colleagues from all parts of the organisation</w:t>
      </w:r>
      <w:r>
        <w:t>. They seek to connect with individuals and team members of all grades and positions, as they are aware that by tapping into the thoughts, feelings and ideas of colleagues outside of their immediate leadership circle leads to personal growth and insight.</w:t>
      </w:r>
    </w:p>
    <w:p w14:paraId="7FF1F7CB" w14:textId="7E916F34" w:rsidR="00D62815" w:rsidRPr="00C6434D" w:rsidRDefault="00C6434D" w:rsidP="00D62815">
      <w:pPr>
        <w:pStyle w:val="IntroCopy"/>
        <w:numPr>
          <w:ilvl w:val="0"/>
          <w:numId w:val="23"/>
        </w:numPr>
        <w:spacing w:before="100" w:beforeAutospacing="1" w:line="276" w:lineRule="auto"/>
      </w:pPr>
      <w:r w:rsidRPr="00D62815">
        <w:rPr>
          <w:b/>
        </w:rPr>
        <w:t>Act</w:t>
      </w:r>
      <w:r w:rsidR="00D62815" w:rsidRPr="00D62815">
        <w:rPr>
          <w:b/>
        </w:rPr>
        <w:t>ing</w:t>
      </w:r>
      <w:r w:rsidRPr="00D62815">
        <w:rPr>
          <w:b/>
        </w:rPr>
        <w:t xml:space="preserve"> in the wider interests of the organisation by aligning their everyday behaviours to organisational values</w:t>
      </w:r>
      <w:r w:rsidR="00D62815" w:rsidRPr="00D62815">
        <w:rPr>
          <w:b/>
        </w:rPr>
        <w:t>:</w:t>
      </w:r>
      <w:r w:rsidR="00D62815">
        <w:t xml:space="preserve"> Inclusive leaders </w:t>
      </w:r>
      <w:r w:rsidR="005F59B9">
        <w:t xml:space="preserve">work with the principle of congruence. They understand the power of role modelling behaviours and by aligning personal and everyday behaviours with stated organisational values – even under times of stress – this generate trust build and integrity. </w:t>
      </w:r>
    </w:p>
    <w:p w14:paraId="4CFBB899" w14:textId="43299F61" w:rsidR="00C6434D" w:rsidRDefault="00C6434D" w:rsidP="00816934">
      <w:pPr>
        <w:pStyle w:val="IntroCopy"/>
        <w:spacing w:before="100" w:beforeAutospacing="1" w:line="276" w:lineRule="auto"/>
        <w:ind w:left="720"/>
      </w:pPr>
    </w:p>
    <w:p w14:paraId="2ED4300B" w14:textId="77777777" w:rsidR="005F59B9" w:rsidRPr="00C6434D" w:rsidRDefault="005F59B9" w:rsidP="00816934">
      <w:pPr>
        <w:pStyle w:val="IntroCopy"/>
        <w:spacing w:before="100" w:beforeAutospacing="1" w:line="276" w:lineRule="auto"/>
        <w:ind w:left="720"/>
      </w:pPr>
    </w:p>
    <w:p w14:paraId="30F2BF4D" w14:textId="25F0A750" w:rsidR="00C6434D" w:rsidRDefault="00C6434D" w:rsidP="00C6434D">
      <w:pPr>
        <w:pStyle w:val="NormalWeb"/>
        <w:spacing w:after="0" w:afterAutospacing="0" w:line="276" w:lineRule="auto"/>
        <w:rPr>
          <w:rFonts w:ascii="Roboto-Regular" w:hAnsi="Roboto-Regular" w:cs="Roboto-Regular"/>
          <w:color w:val="000000"/>
          <w:spacing w:val="-2"/>
        </w:rPr>
      </w:pPr>
    </w:p>
    <w:p w14:paraId="393CAE00" w14:textId="1BE7A8E1" w:rsidR="00ED55E8" w:rsidRDefault="00ED55E8" w:rsidP="00D866BC">
      <w:pPr>
        <w:spacing w:after="200" w:line="276" w:lineRule="auto"/>
        <w:rPr>
          <w:rFonts w:ascii="Roboto-Regular" w:hAnsi="Roboto-Regular" w:cs="Roboto-Regular"/>
          <w:color w:val="000000"/>
          <w:spacing w:val="-2"/>
        </w:rPr>
      </w:pPr>
    </w:p>
    <w:p w14:paraId="214674F1" w14:textId="2700F3AE" w:rsidR="00B429DE" w:rsidRDefault="00B429DE" w:rsidP="00D866BC">
      <w:pPr>
        <w:spacing w:after="200" w:line="276" w:lineRule="auto"/>
        <w:rPr>
          <w:rFonts w:ascii="Roboto-Regular" w:hAnsi="Roboto-Regular" w:cs="Roboto-Regular"/>
          <w:color w:val="000000"/>
          <w:spacing w:val="-2"/>
        </w:rPr>
      </w:pPr>
    </w:p>
    <w:p w14:paraId="6A91218A" w14:textId="5CB60161" w:rsidR="00B429DE" w:rsidRDefault="00B429DE" w:rsidP="00D866BC">
      <w:pPr>
        <w:spacing w:after="200" w:line="276" w:lineRule="auto"/>
        <w:rPr>
          <w:rFonts w:ascii="Roboto-Regular" w:hAnsi="Roboto-Regular" w:cs="Roboto-Regular"/>
          <w:color w:val="000000"/>
          <w:spacing w:val="-2"/>
        </w:rPr>
      </w:pPr>
    </w:p>
    <w:p w14:paraId="4D5FBB0E" w14:textId="77777777" w:rsidR="00B429DE" w:rsidRDefault="00B429DE" w:rsidP="00D866BC">
      <w:pPr>
        <w:spacing w:after="200" w:line="276" w:lineRule="auto"/>
        <w:rPr>
          <w:rFonts w:ascii="Roboto-Regular" w:hAnsi="Roboto-Regular" w:cs="Roboto-Regular"/>
          <w:color w:val="000000"/>
          <w:spacing w:val="-2"/>
        </w:rPr>
      </w:pPr>
    </w:p>
    <w:p w14:paraId="6606D916" w14:textId="77777777" w:rsidR="00B429DE" w:rsidRDefault="00B429DE" w:rsidP="00D866BC">
      <w:pPr>
        <w:spacing w:after="200" w:line="276" w:lineRule="auto"/>
        <w:rPr>
          <w:rFonts w:ascii="Roboto-Regular" w:hAnsi="Roboto-Regular" w:cs="Roboto-Regular"/>
          <w:color w:val="000000"/>
          <w:spacing w:val="-2"/>
        </w:rPr>
      </w:pPr>
    </w:p>
    <w:p w14:paraId="6303A0FD" w14:textId="77777777" w:rsidR="00ED55E8" w:rsidRDefault="00ED55E8" w:rsidP="00D866BC">
      <w:pPr>
        <w:spacing w:after="200" w:line="276" w:lineRule="auto"/>
        <w:rPr>
          <w:rFonts w:ascii="Roboto-Regular" w:hAnsi="Roboto-Regular" w:cs="Roboto-Regular"/>
          <w:b/>
          <w:i/>
          <w:color w:val="DB342A"/>
          <w:spacing w:val="-2"/>
        </w:rPr>
      </w:pPr>
    </w:p>
    <w:p w14:paraId="06DA5F5A" w14:textId="0F13BD9D" w:rsidR="00D866BC" w:rsidRPr="0093631C" w:rsidRDefault="00D866BC" w:rsidP="00D866BC">
      <w:pPr>
        <w:spacing w:after="200" w:line="276" w:lineRule="auto"/>
        <w:rPr>
          <w:rFonts w:ascii="Roboto-Regular" w:hAnsi="Roboto-Regular" w:cs="Roboto-Regular"/>
          <w:b/>
          <w:color w:val="DB342A"/>
          <w:spacing w:val="-2"/>
        </w:rPr>
        <w:sectPr w:rsidR="00D866BC" w:rsidRPr="0093631C" w:rsidSect="009C7510">
          <w:type w:val="continuous"/>
          <w:pgSz w:w="11900" w:h="16840"/>
          <w:pgMar w:top="1021" w:right="794" w:bottom="1685" w:left="794" w:header="720" w:footer="902" w:gutter="0"/>
          <w:cols w:num="2" w:space="480"/>
          <w:docGrid w:linePitch="360"/>
        </w:sectPr>
      </w:pPr>
      <w:r w:rsidRPr="0093631C">
        <w:rPr>
          <w:rFonts w:ascii="Roboto-Regular" w:hAnsi="Roboto-Regular" w:cs="Roboto-Regular"/>
          <w:b/>
          <w:i/>
          <w:color w:val="DB342A"/>
          <w:spacing w:val="-2"/>
        </w:rPr>
        <w:lastRenderedPageBreak/>
        <w:t>In</w:t>
      </w:r>
      <w:r>
        <w:rPr>
          <w:rFonts w:ascii="Roboto-Regular" w:hAnsi="Roboto-Regular" w:cs="Roboto-Regular"/>
          <w:b/>
          <w:i/>
          <w:color w:val="DB342A"/>
          <w:spacing w:val="-2"/>
        </w:rPr>
        <w:t>sight</w:t>
      </w:r>
    </w:p>
    <w:p w14:paraId="07ECA16A" w14:textId="29B4A50F" w:rsidR="003B1A64" w:rsidRDefault="003B1A64" w:rsidP="00D866BC">
      <w:pPr>
        <w:pStyle w:val="NormalWeb"/>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 xml:space="preserve">In a Harvard Business Review classic </w:t>
      </w:r>
      <w:r w:rsidR="003B7D17">
        <w:rPr>
          <w:rFonts w:ascii="Roboto-Regular" w:hAnsi="Roboto-Regular" w:cs="Roboto-Regular"/>
          <w:color w:val="000000"/>
          <w:spacing w:val="-2"/>
        </w:rPr>
        <w:t xml:space="preserve">entitled, “What makes a Leader’, Daniel Goleman writes: </w:t>
      </w:r>
    </w:p>
    <w:p w14:paraId="40B3033A" w14:textId="54D113C7" w:rsidR="00336E26" w:rsidRDefault="003B7D17" w:rsidP="00336E26">
      <w:pPr>
        <w:pStyle w:val="NormalWeb"/>
        <w:spacing w:after="0" w:afterAutospacing="0" w:line="276" w:lineRule="auto"/>
        <w:ind w:left="720"/>
        <w:rPr>
          <w:rFonts w:ascii="Roboto-Regular" w:hAnsi="Roboto-Regular" w:cs="Roboto-Regular"/>
          <w:i/>
          <w:color w:val="000000"/>
          <w:spacing w:val="-2"/>
        </w:rPr>
      </w:pPr>
      <w:r w:rsidRPr="003B7D17">
        <w:rPr>
          <w:rFonts w:ascii="Roboto-Regular" w:hAnsi="Roboto-Regular" w:cs="Roboto-Regular"/>
          <w:i/>
          <w:color w:val="000000"/>
          <w:spacing w:val="-2"/>
        </w:rPr>
        <w:t>“Self-awareness if the first component of emotional intelligence…Self-awareness means having a deep understanding of one’s emotions, strengths, weaknesses, needs, and drives. People with strong self-awareness are neither overly critical nor unrealistically hopeful. Rather, they are honest – with themselves and with others”.</w:t>
      </w:r>
      <w:r>
        <w:rPr>
          <w:rStyle w:val="EndnoteReference"/>
          <w:rFonts w:ascii="Roboto-Regular" w:hAnsi="Roboto-Regular" w:cs="Roboto-Regular"/>
          <w:i/>
          <w:color w:val="000000"/>
          <w:spacing w:val="-2"/>
        </w:rPr>
        <w:endnoteReference w:id="8"/>
      </w:r>
    </w:p>
    <w:p w14:paraId="4215B901" w14:textId="52D29944" w:rsidR="00AC1635" w:rsidRPr="00AC1635" w:rsidRDefault="002043CB" w:rsidP="00AC1635">
      <w:pPr>
        <w:pStyle w:val="NormalWeb"/>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 xml:space="preserve">In our research we have found that this ability to </w:t>
      </w:r>
      <w:r w:rsidR="00942256">
        <w:rPr>
          <w:rFonts w:ascii="Roboto-Regular" w:hAnsi="Roboto-Regular" w:cs="Roboto-Regular"/>
          <w:color w:val="000000"/>
          <w:spacing w:val="-2"/>
        </w:rPr>
        <w:t>develop self</w:t>
      </w:r>
      <w:r w:rsidR="00AC1635">
        <w:rPr>
          <w:rFonts w:ascii="Roboto-Regular" w:hAnsi="Roboto-Regular" w:cs="Roboto-Regular"/>
          <w:color w:val="000000"/>
          <w:spacing w:val="-2"/>
        </w:rPr>
        <w:t xml:space="preserve">-awareness together with insight into the feelings of others supports trust-based and inclusive relationships. Being aware of </w:t>
      </w:r>
      <w:r w:rsidR="00E00671">
        <w:rPr>
          <w:rFonts w:ascii="Roboto-Regular" w:hAnsi="Roboto-Regular" w:cs="Roboto-Regular"/>
          <w:color w:val="000000"/>
          <w:spacing w:val="-2"/>
        </w:rPr>
        <w:t>one’s</w:t>
      </w:r>
      <w:r w:rsidR="00AC1635">
        <w:rPr>
          <w:rFonts w:ascii="Roboto-Regular" w:hAnsi="Roboto-Regular" w:cs="Roboto-Regular"/>
          <w:color w:val="000000"/>
          <w:spacing w:val="-2"/>
        </w:rPr>
        <w:t xml:space="preserve"> own biases, perspectives and world viewpoint is critical leadership skill in a world dominated by s</w:t>
      </w:r>
      <w:r w:rsidR="00AC1635" w:rsidRPr="00AC1635">
        <w:rPr>
          <w:rFonts w:ascii="Roboto-Regular" w:hAnsi="Roboto-Regular" w:cs="Roboto-Regular"/>
          <w:color w:val="000000"/>
          <w:spacing w:val="-2"/>
        </w:rPr>
        <w:t>urprises.</w:t>
      </w:r>
      <w:r w:rsidR="00AC1635">
        <w:rPr>
          <w:rFonts w:ascii="Roboto-Regular" w:hAnsi="Roboto-Regular" w:cs="Roboto-Regular"/>
          <w:i/>
          <w:color w:val="000000"/>
          <w:spacing w:val="-2"/>
        </w:rPr>
        <w:t xml:space="preserve"> </w:t>
      </w:r>
      <w:r w:rsidR="00AC1635" w:rsidRPr="00B53F64">
        <w:rPr>
          <w:rFonts w:ascii="Roboto-Regular" w:hAnsi="Roboto-Regular" w:cs="Roboto-Regular"/>
          <w:i/>
          <w:color w:val="000000"/>
          <w:spacing w:val="-2"/>
        </w:rPr>
        <w:t xml:space="preserve"> </w:t>
      </w:r>
    </w:p>
    <w:p w14:paraId="6F9FA425" w14:textId="6CFD70D9" w:rsidR="00336E26" w:rsidRPr="005D1F24" w:rsidRDefault="00336E26" w:rsidP="00336E26">
      <w:pPr>
        <w:pStyle w:val="NormalWeb"/>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Our research</w:t>
      </w:r>
      <w:r w:rsidRPr="005D1F24">
        <w:rPr>
          <w:rFonts w:ascii="Roboto-Regular" w:hAnsi="Roboto-Regular" w:cs="Roboto-Regular"/>
          <w:color w:val="000000"/>
          <w:spacing w:val="-2"/>
        </w:rPr>
        <w:t xml:space="preserve"> found that inclusive leaders </w:t>
      </w:r>
      <w:r w:rsidR="00AC1635">
        <w:rPr>
          <w:rFonts w:ascii="Roboto-Regular" w:hAnsi="Roboto-Regular" w:cs="Roboto-Regular"/>
          <w:color w:val="000000"/>
          <w:spacing w:val="-2"/>
        </w:rPr>
        <w:t xml:space="preserve">with insight </w:t>
      </w:r>
      <w:r w:rsidRPr="005D1F24">
        <w:rPr>
          <w:rFonts w:ascii="Roboto-Regular" w:hAnsi="Roboto-Regular" w:cs="Roboto-Regular"/>
          <w:color w:val="000000"/>
          <w:spacing w:val="-2"/>
        </w:rPr>
        <w:t xml:space="preserve">are </w:t>
      </w:r>
      <w:r w:rsidR="00FC7FCA">
        <w:rPr>
          <w:rFonts w:ascii="Roboto-Regular" w:hAnsi="Roboto-Regular" w:cs="Roboto-Regular"/>
          <w:color w:val="000000"/>
          <w:spacing w:val="-2"/>
        </w:rPr>
        <w:t>value</w:t>
      </w:r>
      <w:r w:rsidRPr="005D1F24">
        <w:rPr>
          <w:rFonts w:ascii="Roboto-Regular" w:hAnsi="Roboto-Regular" w:cs="Roboto-Regular"/>
          <w:color w:val="000000"/>
          <w:spacing w:val="-2"/>
        </w:rPr>
        <w:t xml:space="preserve"> by two key features: </w:t>
      </w:r>
    </w:p>
    <w:p w14:paraId="1EB5E5FF" w14:textId="785F42AA" w:rsidR="00B429DE" w:rsidRPr="00B429DE" w:rsidRDefault="00336E26" w:rsidP="00B429DE">
      <w:pPr>
        <w:pStyle w:val="NormalWeb"/>
        <w:numPr>
          <w:ilvl w:val="0"/>
          <w:numId w:val="37"/>
        </w:numPr>
        <w:spacing w:after="0" w:afterAutospacing="0" w:line="276" w:lineRule="auto"/>
        <w:rPr>
          <w:rFonts w:ascii="Roboto-Regular" w:hAnsi="Roboto-Regular" w:cs="Roboto-Regular"/>
          <w:color w:val="000000"/>
          <w:spacing w:val="-2"/>
        </w:rPr>
      </w:pPr>
      <w:r>
        <w:rPr>
          <w:rFonts w:ascii="Roboto-Regular" w:hAnsi="Roboto-Regular" w:cs="Roboto-Regular"/>
          <w:b/>
          <w:color w:val="000000"/>
          <w:spacing w:val="-2"/>
        </w:rPr>
        <w:t xml:space="preserve">Perspective taking: </w:t>
      </w:r>
      <w:r w:rsidR="00230859" w:rsidRPr="00230859">
        <w:rPr>
          <w:rFonts w:ascii="Roboto-Regular" w:hAnsi="Roboto-Regular" w:cs="Roboto-Regular"/>
          <w:color w:val="000000"/>
          <w:spacing w:val="-2"/>
        </w:rPr>
        <w:t>This is essentiality the ability to reflect on ones</w:t>
      </w:r>
      <w:r w:rsidR="00230859">
        <w:rPr>
          <w:rFonts w:ascii="Roboto-Regular" w:hAnsi="Roboto-Regular" w:cs="Roboto-Regular"/>
          <w:color w:val="000000"/>
          <w:spacing w:val="-2"/>
        </w:rPr>
        <w:t>’</w:t>
      </w:r>
      <w:r w:rsidR="00230859" w:rsidRPr="00230859">
        <w:rPr>
          <w:rFonts w:ascii="Roboto-Regular" w:hAnsi="Roboto-Regular" w:cs="Roboto-Regular"/>
          <w:color w:val="000000"/>
          <w:spacing w:val="-2"/>
        </w:rPr>
        <w:t xml:space="preserve"> own style of leadership. To be aware of personal strengths as well areas for personal growth.</w:t>
      </w:r>
    </w:p>
    <w:p w14:paraId="73F09561" w14:textId="17BB941A" w:rsidR="00336E26" w:rsidRPr="00632CC8" w:rsidRDefault="00336E26" w:rsidP="00632CC8">
      <w:pPr>
        <w:pStyle w:val="NormalWeb"/>
        <w:numPr>
          <w:ilvl w:val="0"/>
          <w:numId w:val="37"/>
        </w:numPr>
        <w:spacing w:after="0" w:afterAutospacing="0" w:line="276" w:lineRule="auto"/>
        <w:rPr>
          <w:rFonts w:ascii="Roboto-Regular" w:hAnsi="Roboto-Regular" w:cs="Roboto-Regular"/>
          <w:color w:val="000000"/>
          <w:spacing w:val="-2"/>
        </w:rPr>
      </w:pPr>
      <w:r w:rsidRPr="00230859">
        <w:rPr>
          <w:rFonts w:ascii="Roboto-Regular" w:hAnsi="Roboto-Regular" w:cs="Roboto-Regular"/>
          <w:b/>
          <w:color w:val="000000"/>
          <w:spacing w:val="-2"/>
        </w:rPr>
        <w:t xml:space="preserve">Learning: </w:t>
      </w:r>
      <w:r w:rsidRPr="00230859">
        <w:rPr>
          <w:rFonts w:ascii="Roboto-Regular" w:hAnsi="Roboto-Regular" w:cs="Roboto-Regular"/>
          <w:color w:val="000000"/>
          <w:spacing w:val="-2"/>
        </w:rPr>
        <w:t xml:space="preserve">Inclusive leaders </w:t>
      </w:r>
      <w:r w:rsidR="00230859">
        <w:rPr>
          <w:rFonts w:ascii="Roboto-Regular" w:hAnsi="Roboto-Regular" w:cs="Roboto-Regular"/>
          <w:color w:val="000000"/>
          <w:spacing w:val="-2"/>
        </w:rPr>
        <w:t xml:space="preserve">seek to generate insight through learning about self and others. They do this by seeking to step into the shoes of others – of organisational outsiders. </w:t>
      </w:r>
    </w:p>
    <w:p w14:paraId="57F2916D" w14:textId="0FEC1882" w:rsidR="00336E26" w:rsidRPr="00632CC8" w:rsidRDefault="00230859" w:rsidP="00632CC8">
      <w:pPr>
        <w:spacing w:before="100" w:beforeAutospacing="1" w:line="276" w:lineRule="auto"/>
        <w:rPr>
          <w:rFonts w:ascii="Roboto-Regular" w:hAnsi="Roboto-Regular" w:cs="Roboto-Regular"/>
          <w:color w:val="000000"/>
          <w:spacing w:val="-2"/>
        </w:rPr>
      </w:pPr>
      <w:r w:rsidRPr="00632CC8">
        <w:rPr>
          <w:rFonts w:ascii="Roboto-Regular" w:hAnsi="Roboto-Regular" w:cs="Roboto-Regular"/>
          <w:color w:val="000000"/>
          <w:spacing w:val="-2"/>
        </w:rPr>
        <w:t xml:space="preserve">Our research has identified a set of key actions that leaders do to build personal insight. These include: </w:t>
      </w:r>
    </w:p>
    <w:p w14:paraId="043E8B25" w14:textId="40BF003A" w:rsidR="00B429DE" w:rsidRPr="00632CC8" w:rsidRDefault="00DB63D3" w:rsidP="00B429DE">
      <w:pPr>
        <w:pStyle w:val="IntroCopy"/>
        <w:numPr>
          <w:ilvl w:val="0"/>
          <w:numId w:val="25"/>
        </w:numPr>
        <w:spacing w:before="100" w:beforeAutospacing="1" w:line="276" w:lineRule="auto"/>
      </w:pPr>
      <w:r w:rsidRPr="00632CC8">
        <w:rPr>
          <w:b/>
        </w:rPr>
        <w:t>Put themselves in the shoes of others</w:t>
      </w:r>
      <w:r w:rsidR="00632CC8" w:rsidRPr="00632CC8">
        <w:rPr>
          <w:b/>
        </w:rPr>
        <w:t>:</w:t>
      </w:r>
      <w:r w:rsidR="00632CC8">
        <w:t xml:space="preserve"> Inclusive leaders are those who seek to understand the lived experiences of diverse employees. Gather information on the experiences of organisational outsiders by </w:t>
      </w:r>
      <w:r w:rsidR="00632CC8">
        <w:t xml:space="preserve">attending employee affinity groups and listening to stories and experiences, by seeking information and data which shines a spotlight onto the </w:t>
      </w:r>
      <w:r w:rsidRPr="00632CC8">
        <w:rPr>
          <w:color w:val="auto"/>
        </w:rPr>
        <w:t xml:space="preserve">feelings and experiences of organisational outsiders </w:t>
      </w:r>
      <w:r w:rsidR="00632CC8">
        <w:rPr>
          <w:color w:val="auto"/>
        </w:rPr>
        <w:t>including employee engagement data.</w:t>
      </w:r>
    </w:p>
    <w:p w14:paraId="3D294FB5" w14:textId="702121B4" w:rsidR="00B429DE" w:rsidRDefault="00632CC8" w:rsidP="00B429DE">
      <w:pPr>
        <w:pStyle w:val="IntroCopy"/>
        <w:numPr>
          <w:ilvl w:val="0"/>
          <w:numId w:val="25"/>
        </w:numPr>
        <w:spacing w:before="100" w:beforeAutospacing="1" w:line="276" w:lineRule="auto"/>
      </w:pPr>
      <w:r w:rsidRPr="006A0ECE">
        <w:rPr>
          <w:b/>
        </w:rPr>
        <w:t>Using 360 feedback loops:</w:t>
      </w:r>
      <w:r>
        <w:t xml:space="preserve"> Inclusive leaders se</w:t>
      </w:r>
      <w:r w:rsidR="007A024D">
        <w:t>e</w:t>
      </w:r>
      <w:r>
        <w:t xml:space="preserve"> feedback loops as mechanism</w:t>
      </w:r>
      <w:r w:rsidR="00996527">
        <w:t>s</w:t>
      </w:r>
      <w:r>
        <w:t xml:space="preserve"> to provide insight into personal biases and how biases </w:t>
      </w:r>
      <w:r w:rsidR="006A0ECE">
        <w:t>impact their leadership b</w:t>
      </w:r>
      <w:r w:rsidR="007A024D">
        <w:t>e</w:t>
      </w:r>
      <w:r w:rsidR="006A0ECE">
        <w:t>haviours and decision</w:t>
      </w:r>
      <w:r w:rsidR="007A024D">
        <w:t>s.</w:t>
      </w:r>
    </w:p>
    <w:p w14:paraId="645709D1" w14:textId="1995D8E1" w:rsidR="00B429DE" w:rsidRPr="00B429DE" w:rsidRDefault="00DB63D3" w:rsidP="00B429DE">
      <w:pPr>
        <w:pStyle w:val="IntroCopy"/>
        <w:numPr>
          <w:ilvl w:val="0"/>
          <w:numId w:val="25"/>
        </w:numPr>
        <w:spacing w:before="100" w:beforeAutospacing="1" w:line="276" w:lineRule="auto"/>
        <w:rPr>
          <w:b/>
        </w:rPr>
      </w:pPr>
      <w:r w:rsidRPr="007A024D">
        <w:rPr>
          <w:b/>
        </w:rPr>
        <w:t>Go</w:t>
      </w:r>
      <w:r w:rsidR="00996527">
        <w:rPr>
          <w:b/>
        </w:rPr>
        <w:t>ing</w:t>
      </w:r>
      <w:r w:rsidRPr="007A024D">
        <w:rPr>
          <w:b/>
        </w:rPr>
        <w:t xml:space="preserve"> out of their way to learn about different groups</w:t>
      </w:r>
      <w:r w:rsidR="007A024D">
        <w:rPr>
          <w:b/>
        </w:rPr>
        <w:t xml:space="preserve">: </w:t>
      </w:r>
      <w:r w:rsidR="007A024D" w:rsidRPr="007A024D">
        <w:t xml:space="preserve">Inclusive leaders show up at key diversity related talks and events such as LGBT History Month, International Women’s Day or Black History Month. They use these events to connect with people who are simply different from them. They see this investment of time as a way of building personal insight and leadership competencies. </w:t>
      </w:r>
      <w:r w:rsidR="007A024D">
        <w:t>They don’t make assumptions, instead they ask questions as they have a genuine desire to understand how others see them together with a desire to learn about difference.</w:t>
      </w:r>
    </w:p>
    <w:p w14:paraId="610C7C07" w14:textId="2F6AA5F3" w:rsidR="007A024D" w:rsidRPr="00BC5B44" w:rsidRDefault="00DB63D3" w:rsidP="00632CC8">
      <w:pPr>
        <w:pStyle w:val="IntroCopy"/>
        <w:numPr>
          <w:ilvl w:val="0"/>
          <w:numId w:val="25"/>
        </w:numPr>
        <w:spacing w:before="100" w:beforeAutospacing="1" w:line="276" w:lineRule="auto"/>
      </w:pPr>
      <w:r w:rsidRPr="007A024D">
        <w:rPr>
          <w:b/>
        </w:rPr>
        <w:t>Promot</w:t>
      </w:r>
      <w:r w:rsidR="007A024D" w:rsidRPr="007A024D">
        <w:rPr>
          <w:b/>
        </w:rPr>
        <w:t>ing</w:t>
      </w:r>
      <w:r w:rsidRPr="007A024D">
        <w:rPr>
          <w:b/>
        </w:rPr>
        <w:t xml:space="preserve"> cross-cultural learning</w:t>
      </w:r>
      <w:r w:rsidR="007A024D" w:rsidRPr="007A024D">
        <w:rPr>
          <w:b/>
        </w:rPr>
        <w:t xml:space="preserve">: </w:t>
      </w:r>
      <w:r w:rsidR="007A024D" w:rsidRPr="00BC5B44">
        <w:t xml:space="preserve">Inclusive leaders invest in the cultural education of all employees by </w:t>
      </w:r>
      <w:r w:rsidR="00BC5B44" w:rsidRPr="00BC5B44">
        <w:t>promoting bias awareness programmes – th</w:t>
      </w:r>
      <w:r w:rsidR="00996527">
        <w:t>ese</w:t>
      </w:r>
      <w:r w:rsidR="00BC5B44" w:rsidRPr="00BC5B44">
        <w:t xml:space="preserve"> could include internal events organised by affinity group members or formal programmes of learning through e-learning or facilitated workshops.</w:t>
      </w:r>
    </w:p>
    <w:p w14:paraId="6F60175B" w14:textId="77777777" w:rsidR="007A024D" w:rsidRDefault="007A024D" w:rsidP="007A024D">
      <w:pPr>
        <w:pStyle w:val="IntroCopy"/>
        <w:spacing w:before="100" w:beforeAutospacing="1" w:line="276" w:lineRule="auto"/>
        <w:ind w:left="720"/>
      </w:pPr>
    </w:p>
    <w:p w14:paraId="7F198B6E" w14:textId="6C97F99A" w:rsidR="00B429DE" w:rsidRDefault="00B429DE" w:rsidP="00161F18">
      <w:pPr>
        <w:spacing w:after="200" w:line="276" w:lineRule="auto"/>
        <w:rPr>
          <w:rFonts w:ascii="Roboto-Regular" w:hAnsi="Roboto-Regular" w:cs="Roboto-Regular"/>
          <w:color w:val="000000"/>
          <w:spacing w:val="-2"/>
        </w:rPr>
      </w:pPr>
    </w:p>
    <w:p w14:paraId="1D4F69E8" w14:textId="0A9E9E8F" w:rsidR="00B429DE" w:rsidRDefault="00B429DE" w:rsidP="00161F18">
      <w:pPr>
        <w:spacing w:after="200" w:line="276" w:lineRule="auto"/>
        <w:rPr>
          <w:rFonts w:ascii="Roboto-Regular" w:hAnsi="Roboto-Regular" w:cs="Roboto-Regular"/>
          <w:color w:val="000000"/>
          <w:spacing w:val="-2"/>
        </w:rPr>
      </w:pPr>
    </w:p>
    <w:p w14:paraId="02358D0C" w14:textId="77777777" w:rsidR="00B429DE" w:rsidRDefault="00B429DE" w:rsidP="00161F18">
      <w:pPr>
        <w:spacing w:after="200" w:line="276" w:lineRule="auto"/>
        <w:rPr>
          <w:rFonts w:ascii="Roboto-Regular" w:hAnsi="Roboto-Regular" w:cs="Roboto-Regular"/>
          <w:color w:val="000000"/>
          <w:spacing w:val="-2"/>
        </w:rPr>
      </w:pPr>
    </w:p>
    <w:p w14:paraId="329EB7D5" w14:textId="77777777" w:rsidR="00B429DE" w:rsidRDefault="00B429DE" w:rsidP="00161F18">
      <w:pPr>
        <w:spacing w:after="200" w:line="276" w:lineRule="auto"/>
        <w:rPr>
          <w:rFonts w:ascii="Roboto-Regular" w:hAnsi="Roboto-Regular" w:cs="Roboto-Regular"/>
          <w:b/>
          <w:i/>
          <w:color w:val="DB342A"/>
          <w:spacing w:val="-2"/>
        </w:rPr>
      </w:pPr>
    </w:p>
    <w:p w14:paraId="7A355EEE" w14:textId="120706DB" w:rsidR="00BD4E38" w:rsidRDefault="00BD4E38" w:rsidP="00161F18">
      <w:pPr>
        <w:spacing w:after="200" w:line="276" w:lineRule="auto"/>
        <w:rPr>
          <w:rFonts w:ascii="Roboto-Regular" w:hAnsi="Roboto-Regular" w:cs="Roboto-Regular"/>
          <w:b/>
          <w:i/>
          <w:color w:val="DB342A"/>
          <w:spacing w:val="-2"/>
        </w:rPr>
      </w:pPr>
      <w:r w:rsidRPr="00BD4E38">
        <w:rPr>
          <w:rFonts w:ascii="Roboto-Regular" w:hAnsi="Roboto-Regular" w:cs="Roboto-Regular"/>
          <w:b/>
          <w:i/>
          <w:color w:val="DB342A"/>
          <w:spacing w:val="-2"/>
        </w:rPr>
        <w:lastRenderedPageBreak/>
        <w:t>Inquisitive</w:t>
      </w:r>
    </w:p>
    <w:p w14:paraId="0D2A8B09" w14:textId="77777777" w:rsidR="00ED698B" w:rsidRDefault="00ED698B" w:rsidP="00161F18">
      <w:pPr>
        <w:spacing w:after="200" w:line="276" w:lineRule="auto"/>
        <w:rPr>
          <w:rFonts w:ascii="Roboto-Regular" w:eastAsiaTheme="minorHAnsi" w:hAnsi="Roboto-Regular" w:cs="Roboto-Regular"/>
          <w:i/>
          <w:color w:val="000000"/>
          <w:spacing w:val="-2"/>
        </w:rPr>
      </w:pPr>
      <w:r w:rsidRPr="00ED698B">
        <w:rPr>
          <w:rFonts w:ascii="Roboto-Regular" w:eastAsiaTheme="minorHAnsi" w:hAnsi="Roboto-Regular" w:cs="Roboto-Regular"/>
          <w:i/>
          <w:color w:val="000000"/>
          <w:spacing w:val="-2"/>
        </w:rPr>
        <w:t>I have no particular talent. I am merely inquisitive.</w:t>
      </w:r>
      <w:r>
        <w:rPr>
          <w:rFonts w:ascii="Roboto-Regular" w:eastAsiaTheme="minorHAnsi" w:hAnsi="Roboto-Regular" w:cs="Roboto-Regular"/>
          <w:i/>
          <w:color w:val="000000"/>
          <w:spacing w:val="-2"/>
        </w:rPr>
        <w:t xml:space="preserve"> </w:t>
      </w:r>
    </w:p>
    <w:p w14:paraId="4845E1FA" w14:textId="0ACC4F35" w:rsidR="00DC54C4" w:rsidRPr="00ED698B" w:rsidRDefault="00ED698B" w:rsidP="00ED698B">
      <w:pPr>
        <w:spacing w:after="200" w:line="276" w:lineRule="auto"/>
        <w:ind w:left="2160" w:firstLine="720"/>
        <w:rPr>
          <w:rFonts w:ascii="Roboto-Regular" w:eastAsiaTheme="minorHAnsi" w:hAnsi="Roboto-Regular" w:cs="Roboto-Regular"/>
          <w:i/>
          <w:color w:val="000000"/>
          <w:spacing w:val="-2"/>
        </w:rPr>
      </w:pPr>
      <w:r>
        <w:rPr>
          <w:rFonts w:ascii="Roboto-Regular" w:eastAsiaTheme="minorHAnsi" w:hAnsi="Roboto-Regular" w:cs="Roboto-Regular"/>
          <w:i/>
          <w:color w:val="000000"/>
          <w:spacing w:val="-2"/>
        </w:rPr>
        <w:t xml:space="preserve">Albert </w:t>
      </w:r>
      <w:r w:rsidR="00E00671">
        <w:rPr>
          <w:rFonts w:ascii="Roboto-Regular" w:eastAsiaTheme="minorHAnsi" w:hAnsi="Roboto-Regular" w:cs="Roboto-Regular"/>
          <w:i/>
          <w:color w:val="000000"/>
          <w:spacing w:val="-2"/>
        </w:rPr>
        <w:t>Einstein</w:t>
      </w:r>
    </w:p>
    <w:p w14:paraId="2B911B8F" w14:textId="0A8B0D0D" w:rsidR="004539B0" w:rsidRPr="007C32A9" w:rsidRDefault="004539B0" w:rsidP="00161F18">
      <w:pPr>
        <w:spacing w:after="200" w:line="276" w:lineRule="auto"/>
        <w:rPr>
          <w:rFonts w:ascii="Roboto-Regular" w:eastAsiaTheme="minorHAnsi" w:hAnsi="Roboto-Regular" w:cs="Roboto-Regular"/>
          <w:color w:val="000000"/>
          <w:spacing w:val="-2"/>
        </w:rPr>
      </w:pPr>
      <w:r w:rsidRPr="007C32A9">
        <w:rPr>
          <w:rFonts w:ascii="Roboto-Regular" w:eastAsiaTheme="minorHAnsi" w:hAnsi="Roboto-Regular" w:cs="Roboto-Regular"/>
          <w:color w:val="000000"/>
          <w:spacing w:val="-2"/>
        </w:rPr>
        <w:t xml:space="preserve">As the global business landscape </w:t>
      </w:r>
      <w:r w:rsidR="007C32A9" w:rsidRPr="007C32A9">
        <w:rPr>
          <w:rFonts w:ascii="Roboto-Regular" w:eastAsiaTheme="minorHAnsi" w:hAnsi="Roboto-Regular" w:cs="Roboto-Regular"/>
          <w:color w:val="000000"/>
          <w:spacing w:val="-2"/>
        </w:rPr>
        <w:t xml:space="preserve">continues to surprise </w:t>
      </w:r>
      <w:r w:rsidR="007C32A9">
        <w:rPr>
          <w:rFonts w:ascii="Roboto-Regular" w:eastAsiaTheme="minorHAnsi" w:hAnsi="Roboto-Regular" w:cs="Roboto-Regular"/>
          <w:color w:val="000000"/>
          <w:spacing w:val="-2"/>
        </w:rPr>
        <w:t xml:space="preserve">and challenge </w:t>
      </w:r>
      <w:r w:rsidR="007C32A9" w:rsidRPr="007C32A9">
        <w:rPr>
          <w:rFonts w:ascii="Roboto-Regular" w:eastAsiaTheme="minorHAnsi" w:hAnsi="Roboto-Regular" w:cs="Roboto-Regular"/>
          <w:color w:val="000000"/>
          <w:spacing w:val="-2"/>
        </w:rPr>
        <w:t>business leaders with market shock</w:t>
      </w:r>
      <w:r w:rsidR="007C32A9">
        <w:rPr>
          <w:rFonts w:ascii="Roboto-Regular" w:eastAsiaTheme="minorHAnsi" w:hAnsi="Roboto-Regular" w:cs="Roboto-Regular"/>
          <w:color w:val="000000"/>
          <w:spacing w:val="-2"/>
        </w:rPr>
        <w:t>s</w:t>
      </w:r>
      <w:r w:rsidR="007C32A9" w:rsidRPr="007C32A9">
        <w:rPr>
          <w:rFonts w:ascii="Roboto-Regular" w:eastAsiaTheme="minorHAnsi" w:hAnsi="Roboto-Regular" w:cs="Roboto-Regular"/>
          <w:color w:val="000000"/>
          <w:spacing w:val="-2"/>
        </w:rPr>
        <w:t>, political disruption</w:t>
      </w:r>
      <w:r w:rsidR="007C32A9">
        <w:rPr>
          <w:rFonts w:ascii="Roboto-Regular" w:eastAsiaTheme="minorHAnsi" w:hAnsi="Roboto-Regular" w:cs="Roboto-Regular"/>
          <w:color w:val="000000"/>
          <w:spacing w:val="-2"/>
        </w:rPr>
        <w:t xml:space="preserve"> and automated technology, the ability to question existing ways of seeing, thinking and strategising will be a central assent of 21</w:t>
      </w:r>
      <w:r w:rsidR="007C32A9" w:rsidRPr="007C32A9">
        <w:rPr>
          <w:rFonts w:ascii="Roboto-Regular" w:eastAsiaTheme="minorHAnsi" w:hAnsi="Roboto-Regular" w:cs="Roboto-Regular"/>
          <w:color w:val="000000"/>
          <w:spacing w:val="-2"/>
          <w:vertAlign w:val="superscript"/>
        </w:rPr>
        <w:t>st</w:t>
      </w:r>
      <w:r w:rsidR="007C32A9">
        <w:rPr>
          <w:rFonts w:ascii="Roboto-Regular" w:eastAsiaTheme="minorHAnsi" w:hAnsi="Roboto-Regular" w:cs="Roboto-Regular"/>
          <w:color w:val="000000"/>
          <w:spacing w:val="-2"/>
        </w:rPr>
        <w:t xml:space="preserve"> century leadership. </w:t>
      </w:r>
    </w:p>
    <w:p w14:paraId="7BF53DAC" w14:textId="77777777" w:rsidR="00DC1A76" w:rsidRDefault="00DC1A76" w:rsidP="00161F18">
      <w:pPr>
        <w:spacing w:after="200" w:line="276" w:lineRule="auto"/>
        <w:rPr>
          <w:rFonts w:ascii="Roboto-Regular" w:eastAsiaTheme="minorHAnsi" w:hAnsi="Roboto-Regular" w:cs="Roboto-Regular"/>
          <w:color w:val="000000"/>
          <w:spacing w:val="-2"/>
        </w:rPr>
      </w:pPr>
      <w:r>
        <w:rPr>
          <w:rFonts w:ascii="Roboto-Regular" w:eastAsiaTheme="minorHAnsi" w:hAnsi="Roboto-Regular" w:cs="Roboto-Regular"/>
          <w:color w:val="000000"/>
          <w:spacing w:val="-2"/>
        </w:rPr>
        <w:t>As suggest by The Leadership Institute, b</w:t>
      </w:r>
      <w:r w:rsidR="004539B0" w:rsidRPr="007C32A9">
        <w:rPr>
          <w:rFonts w:ascii="Roboto-Regular" w:eastAsiaTheme="minorHAnsi" w:hAnsi="Roboto-Regular" w:cs="Roboto-Regular"/>
          <w:color w:val="000000"/>
          <w:spacing w:val="-2"/>
        </w:rPr>
        <w:t xml:space="preserve">eing inquisitive or </w:t>
      </w:r>
      <w:r>
        <w:rPr>
          <w:rFonts w:ascii="Roboto-Regular" w:eastAsiaTheme="minorHAnsi" w:hAnsi="Roboto-Regular" w:cs="Roboto-Regular"/>
          <w:color w:val="000000"/>
          <w:spacing w:val="-2"/>
        </w:rPr>
        <w:t xml:space="preserve">curiosity allows leaders to look at and see the world from alternative perspectives, thus presenting a set of alternative possibilities. </w:t>
      </w:r>
    </w:p>
    <w:p w14:paraId="283C8A18" w14:textId="37AF1A9C" w:rsidR="00DC54C4" w:rsidRDefault="00DC1A76" w:rsidP="00161F18">
      <w:pPr>
        <w:spacing w:after="200" w:line="276" w:lineRule="auto"/>
        <w:rPr>
          <w:rFonts w:ascii="Roboto-Regular" w:eastAsiaTheme="minorHAnsi" w:hAnsi="Roboto-Regular" w:cs="Roboto-Regular"/>
          <w:color w:val="000000"/>
          <w:spacing w:val="-2"/>
        </w:rPr>
      </w:pPr>
      <w:r>
        <w:rPr>
          <w:rFonts w:ascii="Roboto-Regular" w:eastAsiaTheme="minorHAnsi" w:hAnsi="Roboto-Regular" w:cs="Roboto-Regular"/>
          <w:color w:val="000000"/>
          <w:spacing w:val="-2"/>
        </w:rPr>
        <w:t xml:space="preserve">Curiosity in business is central to creativity and innovation. It’s allows for new discoveries through a process of questioning. Paying attention to different voices builds trust-based relations and acts as bridge or connector to new ideas. </w:t>
      </w:r>
    </w:p>
    <w:p w14:paraId="6BDEC107" w14:textId="0DFBF9CB" w:rsidR="007C32A9" w:rsidRPr="0087680A" w:rsidRDefault="007C32A9" w:rsidP="007C32A9">
      <w:pPr>
        <w:pStyle w:val="NormalWeb"/>
        <w:spacing w:after="0" w:afterAutospacing="0" w:line="276" w:lineRule="auto"/>
        <w:rPr>
          <w:rFonts w:ascii="Roboto-Regular" w:hAnsi="Roboto-Regular" w:cs="Roboto-Regular"/>
          <w:color w:val="000000"/>
          <w:spacing w:val="-2"/>
        </w:rPr>
      </w:pPr>
      <w:r w:rsidRPr="0087680A">
        <w:rPr>
          <w:rFonts w:ascii="Roboto-Regular" w:hAnsi="Roboto-Regular" w:cs="Roboto-Regular"/>
          <w:color w:val="000000"/>
          <w:spacing w:val="-2"/>
        </w:rPr>
        <w:t xml:space="preserve">Our research found that </w:t>
      </w:r>
      <w:r>
        <w:rPr>
          <w:rFonts w:ascii="Roboto-Regular" w:hAnsi="Roboto-Regular" w:cs="Roboto-Regular"/>
          <w:color w:val="000000"/>
          <w:spacing w:val="-2"/>
        </w:rPr>
        <w:t xml:space="preserve">inquisitive </w:t>
      </w:r>
      <w:r w:rsidRPr="0087680A">
        <w:rPr>
          <w:rFonts w:ascii="Roboto-Regular" w:hAnsi="Roboto-Regular" w:cs="Roboto-Regular"/>
          <w:color w:val="000000"/>
          <w:spacing w:val="-2"/>
        </w:rPr>
        <w:t xml:space="preserve">leaders value two key features: </w:t>
      </w:r>
    </w:p>
    <w:p w14:paraId="10EE3CF2" w14:textId="17436826" w:rsidR="00B429DE" w:rsidRPr="00B429DE" w:rsidRDefault="007C32A9" w:rsidP="00B429DE">
      <w:pPr>
        <w:pStyle w:val="NormalWeb"/>
        <w:numPr>
          <w:ilvl w:val="0"/>
          <w:numId w:val="37"/>
        </w:numPr>
        <w:spacing w:after="0" w:afterAutospacing="0" w:line="276" w:lineRule="auto"/>
        <w:rPr>
          <w:rFonts w:ascii="Roboto-Regular" w:hAnsi="Roboto-Regular" w:cs="Roboto-Regular"/>
          <w:color w:val="000000"/>
          <w:spacing w:val="-2"/>
        </w:rPr>
      </w:pPr>
      <w:r>
        <w:rPr>
          <w:rFonts w:ascii="Roboto-Regular" w:hAnsi="Roboto-Regular" w:cs="Roboto-Regular"/>
          <w:b/>
          <w:color w:val="000000"/>
          <w:spacing w:val="-2"/>
        </w:rPr>
        <w:t>Curiosity:</w:t>
      </w:r>
      <w:r>
        <w:rPr>
          <w:rFonts w:ascii="Roboto-Regular" w:hAnsi="Roboto-Regular" w:cs="Roboto-Regular"/>
          <w:color w:val="000000"/>
          <w:spacing w:val="-2"/>
        </w:rPr>
        <w:t xml:space="preserve"> Inclusive leaders have a passion for questioning. </w:t>
      </w:r>
      <w:r w:rsidR="008E122C">
        <w:rPr>
          <w:rFonts w:ascii="Roboto-Regular" w:hAnsi="Roboto-Regular" w:cs="Roboto-Regular"/>
          <w:color w:val="000000"/>
          <w:spacing w:val="-2"/>
        </w:rPr>
        <w:t xml:space="preserve">They are open to new ways of seeing the world. They view diversity as a source of new </w:t>
      </w:r>
      <w:r w:rsidR="00D93682">
        <w:rPr>
          <w:rFonts w:ascii="Roboto-Regular" w:hAnsi="Roboto-Regular" w:cs="Roboto-Regular"/>
          <w:color w:val="000000"/>
          <w:spacing w:val="-2"/>
        </w:rPr>
        <w:t>knowledge</w:t>
      </w:r>
      <w:r w:rsidR="008E122C">
        <w:rPr>
          <w:rFonts w:ascii="Roboto-Regular" w:hAnsi="Roboto-Regular" w:cs="Roboto-Regular"/>
          <w:color w:val="000000"/>
          <w:spacing w:val="-2"/>
        </w:rPr>
        <w:t xml:space="preserve"> which helps to build insight into new products and services, customer experiences and new markets.</w:t>
      </w:r>
    </w:p>
    <w:p w14:paraId="7B86CB4F" w14:textId="6DA39335" w:rsidR="00D93682" w:rsidRDefault="007C32A9" w:rsidP="009D6B3B">
      <w:pPr>
        <w:pStyle w:val="NormalWeb"/>
        <w:numPr>
          <w:ilvl w:val="0"/>
          <w:numId w:val="37"/>
        </w:numPr>
        <w:spacing w:after="0" w:afterAutospacing="0" w:line="276" w:lineRule="auto"/>
        <w:rPr>
          <w:rFonts w:ascii="Roboto-Regular" w:hAnsi="Roboto-Regular" w:cs="Roboto-Regular"/>
          <w:color w:val="000000"/>
          <w:spacing w:val="-2"/>
        </w:rPr>
      </w:pPr>
      <w:r w:rsidRPr="00D93682">
        <w:rPr>
          <w:rFonts w:ascii="Roboto-Regular" w:hAnsi="Roboto-Regular" w:cs="Roboto-Regular"/>
          <w:b/>
          <w:color w:val="000000"/>
          <w:spacing w:val="-2"/>
        </w:rPr>
        <w:t>Adaptability:</w:t>
      </w:r>
      <w:r w:rsidRPr="00D93682">
        <w:rPr>
          <w:rFonts w:ascii="Roboto-Regular" w:hAnsi="Roboto-Regular" w:cs="Roboto-Regular"/>
          <w:color w:val="000000"/>
          <w:spacing w:val="-2"/>
        </w:rPr>
        <w:t xml:space="preserve"> Inclusive leaders </w:t>
      </w:r>
      <w:r w:rsidR="00D93682" w:rsidRPr="00D93682">
        <w:rPr>
          <w:rFonts w:ascii="Roboto-Regular" w:hAnsi="Roboto-Regular" w:cs="Roboto-Regular"/>
          <w:color w:val="000000"/>
          <w:spacing w:val="-2"/>
        </w:rPr>
        <w:t>change with change. They see change as a new norm</w:t>
      </w:r>
      <w:r w:rsidR="00534EE4">
        <w:rPr>
          <w:rFonts w:ascii="Roboto-Regular" w:hAnsi="Roboto-Regular" w:cs="Roboto-Regular"/>
          <w:color w:val="000000"/>
          <w:spacing w:val="-2"/>
        </w:rPr>
        <w:t>;</w:t>
      </w:r>
      <w:r w:rsidR="00D93682" w:rsidRPr="00D93682">
        <w:rPr>
          <w:rFonts w:ascii="Roboto-Regular" w:hAnsi="Roboto-Regular" w:cs="Roboto-Regular"/>
          <w:color w:val="000000"/>
          <w:spacing w:val="-2"/>
        </w:rPr>
        <w:t xml:space="preserve"> as something to embrace as an opportunity for growth. </w:t>
      </w:r>
    </w:p>
    <w:p w14:paraId="74AEC4A9" w14:textId="77777777" w:rsidR="00DC1A76" w:rsidRDefault="00DC1A76" w:rsidP="00775AE1">
      <w:pPr>
        <w:pStyle w:val="NormalWeb"/>
        <w:spacing w:after="0" w:afterAutospacing="0" w:line="276" w:lineRule="auto"/>
        <w:rPr>
          <w:rFonts w:ascii="Roboto-Regular" w:hAnsi="Roboto-Regular" w:cs="Roboto-Regular"/>
          <w:color w:val="000000"/>
          <w:spacing w:val="-2"/>
        </w:rPr>
      </w:pPr>
    </w:p>
    <w:p w14:paraId="043D3926" w14:textId="77777777" w:rsidR="00DC1A76" w:rsidRDefault="00DC1A76" w:rsidP="00775AE1">
      <w:pPr>
        <w:pStyle w:val="NormalWeb"/>
        <w:spacing w:after="0" w:afterAutospacing="0" w:line="276" w:lineRule="auto"/>
        <w:rPr>
          <w:rFonts w:ascii="Roboto-Regular" w:hAnsi="Roboto-Regular" w:cs="Roboto-Regular"/>
          <w:color w:val="000000"/>
          <w:spacing w:val="-2"/>
        </w:rPr>
      </w:pPr>
    </w:p>
    <w:p w14:paraId="3A4149F3" w14:textId="77777777" w:rsidR="00DC1A76" w:rsidRDefault="00DC1A76" w:rsidP="00775AE1">
      <w:pPr>
        <w:pStyle w:val="NormalWeb"/>
        <w:spacing w:after="0" w:afterAutospacing="0" w:line="276" w:lineRule="auto"/>
        <w:rPr>
          <w:rFonts w:ascii="Roboto-Regular" w:hAnsi="Roboto-Regular" w:cs="Roboto-Regular"/>
          <w:color w:val="000000"/>
          <w:spacing w:val="-2"/>
        </w:rPr>
      </w:pPr>
    </w:p>
    <w:p w14:paraId="2FC39586" w14:textId="3BC61C87" w:rsidR="007C32A9" w:rsidRPr="00F2713D" w:rsidRDefault="007C32A9" w:rsidP="00775AE1">
      <w:pPr>
        <w:pStyle w:val="NormalWeb"/>
        <w:spacing w:after="0" w:afterAutospacing="0" w:line="276" w:lineRule="auto"/>
        <w:rPr>
          <w:rFonts w:ascii="Roboto-Regular" w:hAnsi="Roboto-Regular" w:cs="Roboto-Regular"/>
          <w:color w:val="000000"/>
          <w:spacing w:val="-2"/>
        </w:rPr>
      </w:pPr>
      <w:r w:rsidRPr="00F2713D">
        <w:rPr>
          <w:rFonts w:ascii="Roboto-Regular" w:hAnsi="Roboto-Regular" w:cs="Roboto-Regular"/>
          <w:color w:val="000000"/>
          <w:spacing w:val="-2"/>
        </w:rPr>
        <w:t xml:space="preserve">Our research has identified a set of key actions that </w:t>
      </w:r>
      <w:r w:rsidR="00534EE4" w:rsidRPr="00F2713D">
        <w:rPr>
          <w:rFonts w:ascii="Roboto-Regular" w:hAnsi="Roboto-Regular" w:cs="Roboto-Regular"/>
          <w:color w:val="000000"/>
          <w:spacing w:val="-2"/>
        </w:rPr>
        <w:t xml:space="preserve">inquisitive and inclusive </w:t>
      </w:r>
      <w:r w:rsidRPr="00F2713D">
        <w:rPr>
          <w:rFonts w:ascii="Roboto-Regular" w:hAnsi="Roboto-Regular" w:cs="Roboto-Regular"/>
          <w:color w:val="000000"/>
          <w:spacing w:val="-2"/>
        </w:rPr>
        <w:t>leaders do</w:t>
      </w:r>
      <w:r w:rsidR="00534EE4" w:rsidRPr="00F2713D">
        <w:rPr>
          <w:rFonts w:ascii="Roboto-Regular" w:hAnsi="Roboto-Regular" w:cs="Roboto-Regular"/>
          <w:color w:val="000000"/>
          <w:spacing w:val="-2"/>
        </w:rPr>
        <w:t xml:space="preserve">. </w:t>
      </w:r>
      <w:r w:rsidRPr="00F2713D">
        <w:rPr>
          <w:rFonts w:ascii="Roboto-Regular" w:hAnsi="Roboto-Regular" w:cs="Roboto-Regular"/>
          <w:color w:val="000000"/>
          <w:spacing w:val="-2"/>
        </w:rPr>
        <w:t xml:space="preserve">These include: </w:t>
      </w:r>
    </w:p>
    <w:p w14:paraId="353F68F8" w14:textId="5F64F204" w:rsidR="00B429DE" w:rsidRPr="00F2713D" w:rsidRDefault="007C32A9" w:rsidP="00B429DE">
      <w:pPr>
        <w:pStyle w:val="IntroCopy"/>
        <w:numPr>
          <w:ilvl w:val="0"/>
          <w:numId w:val="39"/>
        </w:numPr>
        <w:spacing w:before="100" w:beforeAutospacing="1" w:line="276" w:lineRule="auto"/>
      </w:pPr>
      <w:r w:rsidRPr="00F2713D">
        <w:rPr>
          <w:b/>
        </w:rPr>
        <w:t>Ask</w:t>
      </w:r>
      <w:r w:rsidR="00534EE4" w:rsidRPr="00F2713D">
        <w:rPr>
          <w:b/>
        </w:rPr>
        <w:t xml:space="preserve">ing </w:t>
      </w:r>
      <w:r w:rsidRPr="00F2713D">
        <w:rPr>
          <w:b/>
        </w:rPr>
        <w:t>questions which are as designed to build their cultural competencies</w:t>
      </w:r>
      <w:r w:rsidR="00534EE4" w:rsidRPr="00F2713D">
        <w:rPr>
          <w:b/>
        </w:rPr>
        <w:t xml:space="preserve">: </w:t>
      </w:r>
      <w:r w:rsidR="00534EE4" w:rsidRPr="00F2713D">
        <w:t xml:space="preserve">Inclusive leaders are aware of their own bias and the bias of colleagues round them. They understand the dangers of Groupthink in an ever-changing work environment. </w:t>
      </w:r>
      <w:r w:rsidR="00E00671" w:rsidRPr="00F2713D">
        <w:t>Thus,</w:t>
      </w:r>
      <w:r w:rsidR="00534EE4" w:rsidRPr="00F2713D">
        <w:t xml:space="preserve"> they </w:t>
      </w:r>
      <w:r w:rsidR="00C3549A" w:rsidRPr="00F2713D">
        <w:t>ask questions which are designed to challenge existing ways of thinking and doing business, and reward others for doing the same. They demonstrate their inquisitiveness and commitment to inclusion by s</w:t>
      </w:r>
      <w:r w:rsidRPr="00F2713D">
        <w:t>how</w:t>
      </w:r>
      <w:r w:rsidR="00C3549A" w:rsidRPr="00F2713D">
        <w:t xml:space="preserve">ing </w:t>
      </w:r>
      <w:r w:rsidRPr="00F2713D">
        <w:t xml:space="preserve">up </w:t>
      </w:r>
      <w:r w:rsidR="00C3549A" w:rsidRPr="00F2713D">
        <w:t xml:space="preserve">at </w:t>
      </w:r>
      <w:r w:rsidRPr="00F2713D">
        <w:t>diversity related events, meetings and working groups</w:t>
      </w:r>
      <w:r w:rsidR="00C3549A" w:rsidRPr="00F2713D">
        <w:t xml:space="preserve">. </w:t>
      </w:r>
    </w:p>
    <w:p w14:paraId="627E7585" w14:textId="0873DA46" w:rsidR="00B429DE" w:rsidRPr="00B429DE" w:rsidRDefault="007C32A9" w:rsidP="00B429DE">
      <w:pPr>
        <w:pStyle w:val="IntroCopy"/>
        <w:numPr>
          <w:ilvl w:val="0"/>
          <w:numId w:val="39"/>
        </w:numPr>
        <w:spacing w:before="100" w:beforeAutospacing="1" w:line="276" w:lineRule="auto"/>
        <w:rPr>
          <w:color w:val="auto"/>
        </w:rPr>
      </w:pPr>
      <w:r w:rsidRPr="00F2713D">
        <w:rPr>
          <w:b/>
          <w:color w:val="auto"/>
        </w:rPr>
        <w:t>Pay</w:t>
      </w:r>
      <w:r w:rsidR="00775AE1" w:rsidRPr="00F2713D">
        <w:rPr>
          <w:b/>
          <w:color w:val="auto"/>
        </w:rPr>
        <w:t>ing</w:t>
      </w:r>
      <w:r w:rsidRPr="00F2713D">
        <w:rPr>
          <w:b/>
          <w:color w:val="auto"/>
        </w:rPr>
        <w:t xml:space="preserve"> attention to unwritten rules and patterns of behaviour</w:t>
      </w:r>
      <w:r w:rsidR="00C3549A" w:rsidRPr="00F2713D">
        <w:rPr>
          <w:b/>
          <w:color w:val="auto"/>
        </w:rPr>
        <w:t xml:space="preserve">: </w:t>
      </w:r>
      <w:r w:rsidR="00C3549A" w:rsidRPr="00F2713D">
        <w:rPr>
          <w:color w:val="auto"/>
        </w:rPr>
        <w:t xml:space="preserve">The Inquisitive leader is curious about </w:t>
      </w:r>
      <w:r w:rsidR="00775AE1" w:rsidRPr="00F2713D">
        <w:rPr>
          <w:color w:val="auto"/>
        </w:rPr>
        <w:t xml:space="preserve">unspoken rules and cultural norms. Whilst respecting tradition, they question invisible expectations which work to the advantage of some, while simultaneously excluding others. They respect the needs to challenge and change, for instance working practices to </w:t>
      </w:r>
      <w:r w:rsidRPr="00F2713D">
        <w:t>balance work / life responsibilities</w:t>
      </w:r>
      <w:r w:rsidR="00775AE1" w:rsidRPr="00F2713D">
        <w:t>.</w:t>
      </w:r>
    </w:p>
    <w:p w14:paraId="23F24386" w14:textId="16C7DB49" w:rsidR="007C32A9" w:rsidRPr="00F2713D" w:rsidRDefault="007C32A9" w:rsidP="00C3549A">
      <w:pPr>
        <w:pStyle w:val="IntroCopy"/>
        <w:numPr>
          <w:ilvl w:val="0"/>
          <w:numId w:val="39"/>
        </w:numPr>
        <w:spacing w:before="100" w:beforeAutospacing="1" w:line="276" w:lineRule="auto"/>
      </w:pPr>
      <w:r w:rsidRPr="00F2713D">
        <w:rPr>
          <w:b/>
        </w:rPr>
        <w:t>Ad</w:t>
      </w:r>
      <w:r w:rsidR="00775AE1" w:rsidRPr="00F2713D">
        <w:rPr>
          <w:b/>
        </w:rPr>
        <w:t>apting</w:t>
      </w:r>
      <w:r w:rsidRPr="00F2713D">
        <w:rPr>
          <w:b/>
        </w:rPr>
        <w:t xml:space="preserve"> and flex</w:t>
      </w:r>
      <w:r w:rsidR="00775AE1" w:rsidRPr="00F2713D">
        <w:rPr>
          <w:b/>
        </w:rPr>
        <w:t>ing</w:t>
      </w:r>
      <w:r w:rsidRPr="00F2713D">
        <w:rPr>
          <w:b/>
        </w:rPr>
        <w:t xml:space="preserve"> their behaviours and leadership style when in different cultural locations</w:t>
      </w:r>
      <w:r w:rsidR="00775AE1" w:rsidRPr="00F2713D">
        <w:rPr>
          <w:b/>
        </w:rPr>
        <w:t xml:space="preserve">: </w:t>
      </w:r>
      <w:r w:rsidR="00775AE1" w:rsidRPr="00F2713D">
        <w:t>Inclusive leaders see cultural norms as relative</w:t>
      </w:r>
      <w:r w:rsidR="00C862BE" w:rsidRPr="00F2713D">
        <w:t xml:space="preserve">; they don’t judge other cultures by their own cultural standards. Instead they are curious to learn about different way of seeing and experiencing the world. The inclusive leader actively goes out of their way to connect with different </w:t>
      </w:r>
      <w:r w:rsidR="00F2713D" w:rsidRPr="00F2713D">
        <w:t xml:space="preserve">groups of employees when in different locations through meet and greet events, townhalls and other such forums. </w:t>
      </w:r>
    </w:p>
    <w:p w14:paraId="3F1BFCF2" w14:textId="5B70C892" w:rsidR="007C32A9" w:rsidRDefault="007C32A9" w:rsidP="00C3549A">
      <w:pPr>
        <w:pStyle w:val="IntroCopy"/>
        <w:spacing w:before="100" w:beforeAutospacing="1" w:line="276" w:lineRule="auto"/>
        <w:ind w:left="720"/>
      </w:pPr>
    </w:p>
    <w:p w14:paraId="10CB6043" w14:textId="77777777" w:rsidR="00B429DE" w:rsidRDefault="00B429DE" w:rsidP="00C3549A">
      <w:pPr>
        <w:pStyle w:val="IntroCopy"/>
        <w:spacing w:before="100" w:beforeAutospacing="1" w:line="276" w:lineRule="auto"/>
        <w:ind w:left="720"/>
      </w:pPr>
    </w:p>
    <w:p w14:paraId="31DD6517" w14:textId="77777777" w:rsidR="00DC1A76" w:rsidRDefault="00DC1A76" w:rsidP="00161F18">
      <w:pPr>
        <w:spacing w:after="200" w:line="276" w:lineRule="auto"/>
        <w:rPr>
          <w:rFonts w:ascii="Roboto-Regular" w:eastAsiaTheme="minorHAnsi" w:hAnsi="Roboto-Regular" w:cs="Roboto-Regular"/>
          <w:color w:val="000000"/>
          <w:spacing w:val="-2"/>
        </w:rPr>
      </w:pPr>
    </w:p>
    <w:p w14:paraId="40752210" w14:textId="0FFF3680" w:rsidR="00BC5B44" w:rsidRDefault="00161F18" w:rsidP="00161F18">
      <w:pPr>
        <w:spacing w:after="200" w:line="276" w:lineRule="auto"/>
        <w:rPr>
          <w:rFonts w:ascii="Roboto-Regular" w:hAnsi="Roboto-Regular" w:cs="Roboto-Regular"/>
          <w:b/>
          <w:i/>
          <w:color w:val="DB342A"/>
          <w:spacing w:val="-2"/>
        </w:rPr>
      </w:pPr>
      <w:r w:rsidRPr="00161F18">
        <w:rPr>
          <w:rFonts w:ascii="Roboto-Regular" w:hAnsi="Roboto-Regular" w:cs="Roboto-Regular"/>
          <w:b/>
          <w:i/>
          <w:color w:val="DB342A"/>
          <w:spacing w:val="-2"/>
        </w:rPr>
        <w:lastRenderedPageBreak/>
        <w:t>In</w:t>
      </w:r>
      <w:r w:rsidR="00063137">
        <w:rPr>
          <w:rFonts w:ascii="Roboto-Regular" w:hAnsi="Roboto-Regular" w:cs="Roboto-Regular"/>
          <w:b/>
          <w:i/>
          <w:color w:val="DB342A"/>
          <w:spacing w:val="-2"/>
        </w:rPr>
        <w:t xml:space="preserve">dividuate </w:t>
      </w:r>
    </w:p>
    <w:p w14:paraId="1CB07BF1" w14:textId="1133F87E" w:rsidR="00161F18" w:rsidRDefault="00161F18" w:rsidP="00161F18">
      <w:pPr>
        <w:spacing w:after="200" w:line="276" w:lineRule="auto"/>
        <w:rPr>
          <w:rFonts w:ascii="Roboto-Regular" w:hAnsi="Roboto-Regular" w:cs="Roboto-Regular"/>
          <w:color w:val="000000"/>
          <w:spacing w:val="-2"/>
        </w:rPr>
      </w:pPr>
      <w:r w:rsidRPr="00161F18">
        <w:rPr>
          <w:rFonts w:ascii="Roboto-Regular" w:hAnsi="Roboto-Regular" w:cs="Roboto-Regular"/>
          <w:color w:val="000000"/>
          <w:spacing w:val="-2"/>
        </w:rPr>
        <w:t xml:space="preserve">Research </w:t>
      </w:r>
      <w:r>
        <w:rPr>
          <w:rFonts w:ascii="Roboto-Regular" w:hAnsi="Roboto-Regular" w:cs="Roboto-Regular"/>
          <w:color w:val="000000"/>
          <w:spacing w:val="-2"/>
        </w:rPr>
        <w:t xml:space="preserve">from social psychology has demonstrated how human beings have </w:t>
      </w:r>
      <w:r w:rsidR="00F8575E">
        <w:rPr>
          <w:rFonts w:ascii="Roboto-Regular" w:hAnsi="Roboto-Regular" w:cs="Roboto-Regular"/>
          <w:color w:val="000000"/>
          <w:spacing w:val="-2"/>
        </w:rPr>
        <w:t>a natural</w:t>
      </w:r>
      <w:r>
        <w:rPr>
          <w:rFonts w:ascii="Roboto-Regular" w:hAnsi="Roboto-Regular" w:cs="Roboto-Regular"/>
          <w:color w:val="000000"/>
          <w:spacing w:val="-2"/>
        </w:rPr>
        <w:t xml:space="preserve"> tendency to </w:t>
      </w:r>
      <w:r w:rsidR="00F8575E">
        <w:rPr>
          <w:rFonts w:ascii="Roboto-Regular" w:hAnsi="Roboto-Regular" w:cs="Roboto-Regular"/>
          <w:color w:val="000000"/>
          <w:spacing w:val="-2"/>
        </w:rPr>
        <w:t xml:space="preserve">place </w:t>
      </w:r>
      <w:r>
        <w:rPr>
          <w:rFonts w:ascii="Roboto-Regular" w:hAnsi="Roboto-Regular" w:cs="Roboto-Regular"/>
          <w:color w:val="000000"/>
          <w:spacing w:val="-2"/>
        </w:rPr>
        <w:t xml:space="preserve">people into boxes. Work by </w:t>
      </w:r>
      <w:r w:rsidRPr="00161F18">
        <w:rPr>
          <w:rFonts w:ascii="Roboto-Regular" w:hAnsi="Roboto-Regular" w:cs="Roboto-Regular"/>
          <w:color w:val="000000"/>
          <w:spacing w:val="-2"/>
        </w:rPr>
        <w:t xml:space="preserve">Tajfel and Turner </w:t>
      </w:r>
      <w:r w:rsidR="006401FB">
        <w:rPr>
          <w:rFonts w:ascii="Roboto-Regular" w:hAnsi="Roboto-Regular" w:cs="Roboto-Regular"/>
          <w:color w:val="000000"/>
          <w:spacing w:val="-2"/>
        </w:rPr>
        <w:t>suggest that there are three mental processes in which people go through which leads to in-group and out-group formation.</w:t>
      </w:r>
      <w:r w:rsidR="00F8575E">
        <w:rPr>
          <w:rStyle w:val="EndnoteReference"/>
          <w:rFonts w:ascii="Roboto-Regular" w:hAnsi="Roboto-Regular" w:cs="Roboto-Regular"/>
          <w:color w:val="000000"/>
          <w:spacing w:val="-2"/>
        </w:rPr>
        <w:endnoteReference w:id="9"/>
      </w:r>
    </w:p>
    <w:p w14:paraId="707B2EAC" w14:textId="0B968C4A" w:rsidR="006401FB" w:rsidRDefault="006401FB" w:rsidP="00161F18">
      <w:pPr>
        <w:spacing w:after="200" w:line="276" w:lineRule="auto"/>
        <w:rPr>
          <w:rFonts w:ascii="Roboto-Regular" w:hAnsi="Roboto-Regular" w:cs="Roboto-Regular"/>
          <w:color w:val="000000"/>
          <w:spacing w:val="-2"/>
        </w:rPr>
      </w:pPr>
      <w:r>
        <w:rPr>
          <w:rFonts w:ascii="Roboto-Regular" w:hAnsi="Roboto-Regular" w:cs="Roboto-Regular"/>
          <w:color w:val="000000"/>
          <w:spacing w:val="-2"/>
        </w:rPr>
        <w:t>Firstly</w:t>
      </w:r>
      <w:r w:rsidR="0084174B">
        <w:rPr>
          <w:rFonts w:ascii="Roboto-Regular" w:hAnsi="Roboto-Regular" w:cs="Roboto-Regular"/>
          <w:color w:val="000000"/>
          <w:spacing w:val="-2"/>
        </w:rPr>
        <w:t xml:space="preserve">, </w:t>
      </w:r>
      <w:r>
        <w:rPr>
          <w:rFonts w:ascii="Roboto-Regular" w:hAnsi="Roboto-Regular" w:cs="Roboto-Regular"/>
          <w:color w:val="000000"/>
          <w:spacing w:val="-2"/>
        </w:rPr>
        <w:t xml:space="preserve">we place people into categories. That </w:t>
      </w:r>
      <w:r w:rsidR="00E00671">
        <w:rPr>
          <w:rFonts w:ascii="Roboto-Regular" w:hAnsi="Roboto-Regular" w:cs="Roboto-Regular"/>
          <w:color w:val="000000"/>
          <w:spacing w:val="-2"/>
        </w:rPr>
        <w:t>is,</w:t>
      </w:r>
      <w:r>
        <w:rPr>
          <w:rFonts w:ascii="Roboto-Regular" w:hAnsi="Roboto-Regular" w:cs="Roboto-Regular"/>
          <w:color w:val="000000"/>
          <w:spacing w:val="-2"/>
        </w:rPr>
        <w:t xml:space="preserve"> we box people up based on factors such as cultural heritage, genders, age, sexual orientation, social background and religion. </w:t>
      </w:r>
    </w:p>
    <w:p w14:paraId="51C7B75C" w14:textId="5A258677" w:rsidR="00161F18" w:rsidRPr="0087680A" w:rsidRDefault="006401FB" w:rsidP="0087680A">
      <w:pPr>
        <w:spacing w:before="100" w:beforeAutospacing="1" w:line="276" w:lineRule="auto"/>
        <w:rPr>
          <w:rFonts w:ascii="Roboto-Regular" w:hAnsi="Roboto-Regular" w:cs="Roboto-Regular"/>
          <w:color w:val="000000"/>
          <w:spacing w:val="-2"/>
        </w:rPr>
      </w:pPr>
      <w:r>
        <w:rPr>
          <w:rFonts w:ascii="Roboto-Regular" w:hAnsi="Roboto-Regular" w:cs="Roboto-Regular"/>
          <w:color w:val="000000"/>
          <w:spacing w:val="-2"/>
        </w:rPr>
        <w:t>Secondly</w:t>
      </w:r>
      <w:r w:rsidR="004A091E">
        <w:rPr>
          <w:rFonts w:ascii="Roboto-Regular" w:hAnsi="Roboto-Regular" w:cs="Roboto-Regular"/>
          <w:color w:val="000000"/>
          <w:spacing w:val="-2"/>
        </w:rPr>
        <w:t xml:space="preserve">, we </w:t>
      </w:r>
      <w:r>
        <w:rPr>
          <w:rFonts w:ascii="Roboto-Regular" w:hAnsi="Roboto-Regular" w:cs="Roboto-Regular"/>
          <w:color w:val="000000"/>
          <w:spacing w:val="-2"/>
        </w:rPr>
        <w:t xml:space="preserve">build an affinity with individuals who are similar to us. That is, we adopt the identity of the group that we feel that we belong. </w:t>
      </w:r>
    </w:p>
    <w:p w14:paraId="783AA363" w14:textId="0F700345" w:rsidR="006401FB" w:rsidRPr="0087680A" w:rsidRDefault="006401FB" w:rsidP="0087680A">
      <w:pPr>
        <w:spacing w:before="100" w:beforeAutospacing="1" w:line="276" w:lineRule="auto"/>
        <w:rPr>
          <w:rFonts w:ascii="Roboto-Regular" w:hAnsi="Roboto-Regular" w:cs="Roboto-Regular"/>
          <w:color w:val="000000"/>
          <w:spacing w:val="-2"/>
        </w:rPr>
      </w:pPr>
      <w:r w:rsidRPr="0087680A">
        <w:rPr>
          <w:rFonts w:ascii="Roboto-Regular" w:hAnsi="Roboto-Regular" w:cs="Roboto-Regular"/>
          <w:color w:val="000000"/>
          <w:spacing w:val="-2"/>
        </w:rPr>
        <w:t xml:space="preserve">Finally, as individuals and as members of social groups, compare ourselves to others. This process </w:t>
      </w:r>
      <w:r w:rsidR="004A091E">
        <w:rPr>
          <w:rFonts w:ascii="Roboto-Regular" w:hAnsi="Roboto-Regular" w:cs="Roboto-Regular"/>
          <w:color w:val="000000"/>
          <w:spacing w:val="-2"/>
        </w:rPr>
        <w:t xml:space="preserve">is </w:t>
      </w:r>
      <w:r w:rsidRPr="0087680A">
        <w:rPr>
          <w:rFonts w:ascii="Roboto-Regular" w:hAnsi="Roboto-Regular" w:cs="Roboto-Regular"/>
          <w:color w:val="000000"/>
          <w:spacing w:val="-2"/>
        </w:rPr>
        <w:t>layers with value judgements</w:t>
      </w:r>
      <w:r w:rsidR="004A091E">
        <w:rPr>
          <w:rFonts w:ascii="Roboto-Regular" w:hAnsi="Roboto-Regular" w:cs="Roboto-Regular"/>
          <w:color w:val="000000"/>
          <w:spacing w:val="-2"/>
        </w:rPr>
        <w:t xml:space="preserve">, and works by stereotyping others. </w:t>
      </w:r>
      <w:r w:rsidRPr="0087680A">
        <w:rPr>
          <w:rFonts w:ascii="Roboto-Regular" w:hAnsi="Roboto-Regular" w:cs="Roboto-Regular"/>
          <w:color w:val="000000"/>
          <w:spacing w:val="-2"/>
        </w:rPr>
        <w:t xml:space="preserve">We attribute positively towards individuals who are similar, but negatively towards those who are different. </w:t>
      </w:r>
    </w:p>
    <w:p w14:paraId="26CD9CDE" w14:textId="33208CCA" w:rsidR="006401FB" w:rsidRPr="0087680A" w:rsidRDefault="006401FB" w:rsidP="0087680A">
      <w:pPr>
        <w:spacing w:before="100" w:beforeAutospacing="1" w:line="276" w:lineRule="auto"/>
        <w:rPr>
          <w:rFonts w:ascii="Roboto-Regular" w:hAnsi="Roboto-Regular" w:cs="Roboto-Regular"/>
          <w:color w:val="000000"/>
          <w:spacing w:val="-2"/>
        </w:rPr>
      </w:pPr>
      <w:r w:rsidRPr="0087680A">
        <w:rPr>
          <w:rFonts w:ascii="Roboto-Regular" w:hAnsi="Roboto-Regular" w:cs="Roboto-Regular"/>
          <w:color w:val="000000"/>
          <w:spacing w:val="-2"/>
        </w:rPr>
        <w:t>Inclusive leaders are aware of organisational tribes and see</w:t>
      </w:r>
      <w:r w:rsidR="004A091E">
        <w:rPr>
          <w:rFonts w:ascii="Roboto-Regular" w:hAnsi="Roboto-Regular" w:cs="Roboto-Regular"/>
          <w:color w:val="000000"/>
          <w:spacing w:val="-2"/>
        </w:rPr>
        <w:t xml:space="preserve">k </w:t>
      </w:r>
      <w:r w:rsidRPr="0087680A">
        <w:rPr>
          <w:rFonts w:ascii="Roboto-Regular" w:hAnsi="Roboto-Regular" w:cs="Roboto-Regular"/>
          <w:color w:val="000000"/>
          <w:spacing w:val="-2"/>
        </w:rPr>
        <w:t xml:space="preserve">to </w:t>
      </w:r>
      <w:r w:rsidR="004A091E">
        <w:rPr>
          <w:rFonts w:ascii="Roboto-Regular" w:hAnsi="Roboto-Regular" w:cs="Roboto-Regular"/>
          <w:color w:val="000000"/>
          <w:spacing w:val="-2"/>
        </w:rPr>
        <w:t>break stereotype and bias thinking</w:t>
      </w:r>
      <w:r w:rsidRPr="0087680A">
        <w:rPr>
          <w:rFonts w:ascii="Roboto-Regular" w:hAnsi="Roboto-Regular" w:cs="Roboto-Regular"/>
          <w:color w:val="000000"/>
          <w:spacing w:val="-2"/>
        </w:rPr>
        <w:t xml:space="preserve"> habits by </w:t>
      </w:r>
      <w:r w:rsidRPr="0087680A">
        <w:rPr>
          <w:rFonts w:ascii="Roboto-Regular" w:hAnsi="Roboto-Regular" w:cs="Roboto-Regular"/>
          <w:i/>
          <w:color w:val="000000"/>
          <w:spacing w:val="-2"/>
        </w:rPr>
        <w:t>individuating</w:t>
      </w:r>
      <w:r w:rsidRPr="0087680A">
        <w:rPr>
          <w:rFonts w:ascii="Roboto-Regular" w:hAnsi="Roboto-Regular" w:cs="Roboto-Regular"/>
          <w:color w:val="000000"/>
          <w:spacing w:val="-2"/>
        </w:rPr>
        <w:t xml:space="preserve">. </w:t>
      </w:r>
    </w:p>
    <w:p w14:paraId="16F686E8" w14:textId="24472EA0" w:rsidR="002B3036" w:rsidRPr="0087680A" w:rsidRDefault="002B3036" w:rsidP="0087680A">
      <w:pPr>
        <w:pStyle w:val="NormalWeb"/>
        <w:spacing w:after="0" w:afterAutospacing="0" w:line="276" w:lineRule="auto"/>
        <w:rPr>
          <w:rFonts w:ascii="Roboto-Regular" w:hAnsi="Roboto-Regular" w:cs="Roboto-Regular"/>
          <w:color w:val="000000"/>
          <w:spacing w:val="-2"/>
        </w:rPr>
      </w:pPr>
      <w:r w:rsidRPr="0087680A">
        <w:rPr>
          <w:rFonts w:ascii="Roboto-Regular" w:hAnsi="Roboto-Regular" w:cs="Roboto-Regular"/>
          <w:color w:val="000000"/>
          <w:spacing w:val="-2"/>
        </w:rPr>
        <w:t xml:space="preserve">Our research found that inclusive leaders who individuate value two key features: </w:t>
      </w:r>
    </w:p>
    <w:p w14:paraId="139B604A" w14:textId="0B5BEB08" w:rsidR="00B429DE" w:rsidRPr="00B429DE" w:rsidRDefault="00732460" w:rsidP="00B429DE">
      <w:pPr>
        <w:pStyle w:val="NormalWeb"/>
        <w:numPr>
          <w:ilvl w:val="0"/>
          <w:numId w:val="37"/>
        </w:numPr>
        <w:spacing w:after="0" w:afterAutospacing="0" w:line="276" w:lineRule="auto"/>
        <w:rPr>
          <w:rFonts w:ascii="Roboto-Regular" w:hAnsi="Roboto-Regular" w:cs="Roboto-Regular"/>
          <w:color w:val="000000"/>
          <w:spacing w:val="-2"/>
        </w:rPr>
      </w:pPr>
      <w:r w:rsidRPr="0087680A">
        <w:rPr>
          <w:rFonts w:ascii="Roboto-Regular" w:hAnsi="Roboto-Regular" w:cs="Roboto-Regular"/>
          <w:b/>
          <w:color w:val="000000"/>
          <w:spacing w:val="-2"/>
        </w:rPr>
        <w:t>Connectivity</w:t>
      </w:r>
      <w:r w:rsidR="0087680A" w:rsidRPr="0087680A">
        <w:rPr>
          <w:rFonts w:ascii="Roboto-Regular" w:hAnsi="Roboto-Regular" w:cs="Roboto-Regular"/>
          <w:b/>
          <w:color w:val="000000"/>
          <w:spacing w:val="-2"/>
        </w:rPr>
        <w:t>:</w:t>
      </w:r>
      <w:r w:rsidR="0087680A">
        <w:rPr>
          <w:rFonts w:ascii="Roboto-Regular" w:hAnsi="Roboto-Regular" w:cs="Roboto-Regular"/>
          <w:color w:val="000000"/>
          <w:spacing w:val="-2"/>
        </w:rPr>
        <w:t xml:space="preserve"> Inclusive leaders have a genuine desire to connect with people who are different to them. They find joy in connecting with people from different background and walks and life. </w:t>
      </w:r>
    </w:p>
    <w:p w14:paraId="0AEEF86A" w14:textId="34ED21B3" w:rsidR="0087680A" w:rsidRDefault="00732460" w:rsidP="0087680A">
      <w:pPr>
        <w:pStyle w:val="NormalWeb"/>
        <w:numPr>
          <w:ilvl w:val="0"/>
          <w:numId w:val="37"/>
        </w:numPr>
        <w:spacing w:after="0" w:afterAutospacing="0" w:line="276" w:lineRule="auto"/>
        <w:rPr>
          <w:rFonts w:ascii="Roboto-Regular" w:hAnsi="Roboto-Regular" w:cs="Roboto-Regular"/>
          <w:color w:val="000000"/>
          <w:spacing w:val="-2"/>
        </w:rPr>
      </w:pPr>
      <w:r w:rsidRPr="0087680A">
        <w:rPr>
          <w:rFonts w:ascii="Roboto-Regular" w:hAnsi="Roboto-Regular" w:cs="Roboto-Regular"/>
          <w:b/>
          <w:color w:val="000000"/>
          <w:spacing w:val="-2"/>
        </w:rPr>
        <w:t>Belonging:</w:t>
      </w:r>
      <w:r w:rsidRPr="0087680A">
        <w:rPr>
          <w:rFonts w:ascii="Roboto-Regular" w:hAnsi="Roboto-Regular" w:cs="Roboto-Regular"/>
          <w:color w:val="000000"/>
          <w:spacing w:val="-2"/>
        </w:rPr>
        <w:t xml:space="preserve"> </w:t>
      </w:r>
      <w:r w:rsidR="0087680A">
        <w:rPr>
          <w:rFonts w:ascii="Roboto-Regular" w:hAnsi="Roboto-Regular" w:cs="Roboto-Regular"/>
          <w:color w:val="000000"/>
          <w:spacing w:val="-2"/>
        </w:rPr>
        <w:t xml:space="preserve">Inclusive leaders understand </w:t>
      </w:r>
      <w:r w:rsidR="002036E0">
        <w:rPr>
          <w:rFonts w:ascii="Roboto-Regular" w:hAnsi="Roboto-Regular" w:cs="Roboto-Regular"/>
          <w:color w:val="000000"/>
          <w:spacing w:val="-2"/>
        </w:rPr>
        <w:t>how</w:t>
      </w:r>
      <w:r w:rsidR="0087680A">
        <w:rPr>
          <w:rFonts w:ascii="Roboto-Regular" w:hAnsi="Roboto-Regular" w:cs="Roboto-Regular"/>
          <w:color w:val="000000"/>
          <w:spacing w:val="-2"/>
        </w:rPr>
        <w:t xml:space="preserve"> power </w:t>
      </w:r>
      <w:r w:rsidR="002036E0">
        <w:rPr>
          <w:rFonts w:ascii="Roboto-Regular" w:hAnsi="Roboto-Regular" w:cs="Roboto-Regular"/>
          <w:color w:val="000000"/>
          <w:spacing w:val="-2"/>
        </w:rPr>
        <w:t>and</w:t>
      </w:r>
      <w:r w:rsidR="0087680A">
        <w:rPr>
          <w:rFonts w:ascii="Roboto-Regular" w:hAnsi="Roboto-Regular" w:cs="Roboto-Regular"/>
          <w:color w:val="000000"/>
          <w:spacing w:val="-2"/>
        </w:rPr>
        <w:t xml:space="preserve"> privilege </w:t>
      </w:r>
      <w:r w:rsidR="002036E0">
        <w:rPr>
          <w:rFonts w:ascii="Roboto-Regular" w:hAnsi="Roboto-Regular" w:cs="Roboto-Regular"/>
          <w:color w:val="000000"/>
          <w:spacing w:val="-2"/>
        </w:rPr>
        <w:t xml:space="preserve">operate </w:t>
      </w:r>
      <w:r w:rsidR="0087680A">
        <w:rPr>
          <w:rFonts w:ascii="Roboto-Regular" w:hAnsi="Roboto-Regular" w:cs="Roboto-Regular"/>
          <w:color w:val="000000"/>
          <w:spacing w:val="-2"/>
        </w:rPr>
        <w:t xml:space="preserve">within organisations </w:t>
      </w:r>
      <w:r w:rsidR="002036E0">
        <w:rPr>
          <w:rFonts w:ascii="Roboto-Regular" w:hAnsi="Roboto-Regular" w:cs="Roboto-Regular"/>
          <w:color w:val="000000"/>
          <w:spacing w:val="-2"/>
        </w:rPr>
        <w:t>see it as their personal responsibility to work towards</w:t>
      </w:r>
      <w:r w:rsidR="0087680A">
        <w:rPr>
          <w:rFonts w:ascii="Roboto-Regular" w:hAnsi="Roboto-Regular" w:cs="Roboto-Regular"/>
          <w:color w:val="000000"/>
          <w:spacing w:val="-2"/>
        </w:rPr>
        <w:t xml:space="preserve"> break</w:t>
      </w:r>
      <w:r w:rsidR="002036E0">
        <w:rPr>
          <w:rFonts w:ascii="Roboto-Regular" w:hAnsi="Roboto-Regular" w:cs="Roboto-Regular"/>
          <w:color w:val="000000"/>
          <w:spacing w:val="-2"/>
        </w:rPr>
        <w:t xml:space="preserve">ing </w:t>
      </w:r>
      <w:r w:rsidR="0087680A">
        <w:rPr>
          <w:rFonts w:ascii="Roboto-Regular" w:hAnsi="Roboto-Regular" w:cs="Roboto-Regular"/>
          <w:color w:val="000000"/>
          <w:spacing w:val="-2"/>
        </w:rPr>
        <w:t xml:space="preserve">down </w:t>
      </w:r>
      <w:r w:rsidR="002036E0">
        <w:rPr>
          <w:rFonts w:ascii="Roboto-Regular" w:hAnsi="Roboto-Regular" w:cs="Roboto-Regular"/>
          <w:color w:val="000000"/>
          <w:spacing w:val="-2"/>
        </w:rPr>
        <w:t>insider and outsider dynamics.</w:t>
      </w:r>
    </w:p>
    <w:p w14:paraId="08329A83" w14:textId="003F5C83" w:rsidR="00F8575E" w:rsidRDefault="00F8575E" w:rsidP="00F8575E">
      <w:pPr>
        <w:pStyle w:val="NormalWeb"/>
        <w:spacing w:after="0" w:afterAutospacing="0" w:line="276" w:lineRule="auto"/>
        <w:rPr>
          <w:rFonts w:ascii="Roboto-Regular" w:hAnsi="Roboto-Regular" w:cs="Roboto-Regular"/>
          <w:color w:val="000000"/>
          <w:spacing w:val="-2"/>
        </w:rPr>
      </w:pPr>
    </w:p>
    <w:p w14:paraId="16214F93" w14:textId="72F24813" w:rsidR="002B3036" w:rsidRPr="0087680A" w:rsidRDefault="00F8575E" w:rsidP="0087680A">
      <w:pPr>
        <w:spacing w:before="100" w:beforeAutospacing="1" w:line="276" w:lineRule="auto"/>
        <w:rPr>
          <w:rFonts w:ascii="Roboto-Regular" w:hAnsi="Roboto-Regular" w:cs="Roboto-Regular"/>
          <w:color w:val="000000"/>
          <w:spacing w:val="-2"/>
        </w:rPr>
      </w:pPr>
      <w:r w:rsidRPr="00632CC8">
        <w:rPr>
          <w:rFonts w:ascii="Roboto-Regular" w:hAnsi="Roboto-Regular" w:cs="Roboto-Regular"/>
          <w:color w:val="000000"/>
          <w:spacing w:val="-2"/>
        </w:rPr>
        <w:t xml:space="preserve">Our research has identified a set of key actions that leaders do to </w:t>
      </w:r>
      <w:r>
        <w:rPr>
          <w:rFonts w:ascii="Roboto-Regular" w:hAnsi="Roboto-Regular" w:cs="Roboto-Regular"/>
          <w:color w:val="000000"/>
          <w:spacing w:val="-2"/>
        </w:rPr>
        <w:t>break the cycle of stereotyping and bias</w:t>
      </w:r>
      <w:r w:rsidR="004A091E">
        <w:rPr>
          <w:rFonts w:ascii="Roboto-Regular" w:hAnsi="Roboto-Regular" w:cs="Roboto-Regular"/>
          <w:color w:val="000000"/>
          <w:spacing w:val="-2"/>
        </w:rPr>
        <w:t xml:space="preserve"> thinking.</w:t>
      </w:r>
      <w:r w:rsidRPr="00632CC8">
        <w:rPr>
          <w:rFonts w:ascii="Roboto-Regular" w:hAnsi="Roboto-Regular" w:cs="Roboto-Regular"/>
          <w:color w:val="000000"/>
          <w:spacing w:val="-2"/>
        </w:rPr>
        <w:t xml:space="preserve"> These include: </w:t>
      </w:r>
    </w:p>
    <w:p w14:paraId="22046887" w14:textId="33C3F94A" w:rsidR="00B429DE" w:rsidRDefault="00732460" w:rsidP="00B429DE">
      <w:pPr>
        <w:pStyle w:val="IntroCopy"/>
        <w:numPr>
          <w:ilvl w:val="0"/>
          <w:numId w:val="46"/>
        </w:numPr>
        <w:spacing w:before="100" w:beforeAutospacing="1" w:line="276" w:lineRule="auto"/>
      </w:pPr>
      <w:r w:rsidRPr="007A5055">
        <w:rPr>
          <w:b/>
        </w:rPr>
        <w:t>Encourag</w:t>
      </w:r>
      <w:r w:rsidR="007A5055" w:rsidRPr="007A5055">
        <w:rPr>
          <w:b/>
        </w:rPr>
        <w:t>ing</w:t>
      </w:r>
      <w:r w:rsidRPr="007A5055">
        <w:rPr>
          <w:b/>
        </w:rPr>
        <w:t xml:space="preserve"> team connectivity</w:t>
      </w:r>
      <w:r w:rsidR="007A5055">
        <w:rPr>
          <w:b/>
        </w:rPr>
        <w:t xml:space="preserve">: </w:t>
      </w:r>
      <w:r w:rsidR="007A5055" w:rsidRPr="00FD28B3">
        <w:t xml:space="preserve">Inclusive leaders </w:t>
      </w:r>
      <w:r w:rsidR="00FD28B3">
        <w:t xml:space="preserve">seek to bring people together by championing team events, working patterns and rituals with are designed to bring different people together. They champion employee affinity group while promoting cross-group connectivity by funding joint events. </w:t>
      </w:r>
    </w:p>
    <w:p w14:paraId="333C76AD" w14:textId="7F21D572" w:rsidR="00B429DE" w:rsidRDefault="00732460" w:rsidP="00B429DE">
      <w:pPr>
        <w:pStyle w:val="IntroCopy"/>
        <w:numPr>
          <w:ilvl w:val="0"/>
          <w:numId w:val="46"/>
        </w:numPr>
        <w:spacing w:before="100" w:beforeAutospacing="1" w:line="276" w:lineRule="auto"/>
      </w:pPr>
      <w:r w:rsidRPr="00FD28B3">
        <w:rPr>
          <w:b/>
        </w:rPr>
        <w:t>Design</w:t>
      </w:r>
      <w:r w:rsidR="00FD28B3" w:rsidRPr="00FD28B3">
        <w:rPr>
          <w:b/>
        </w:rPr>
        <w:t>ing</w:t>
      </w:r>
      <w:r w:rsidRPr="00FD28B3">
        <w:rPr>
          <w:b/>
        </w:rPr>
        <w:t xml:space="preserve"> office architecture and office spaces that foster employee connectivity</w:t>
      </w:r>
      <w:r w:rsidR="00FD28B3" w:rsidRPr="00FD28B3">
        <w:rPr>
          <w:b/>
        </w:rPr>
        <w:t>:</w:t>
      </w:r>
      <w:r w:rsidR="00FD28B3">
        <w:t xml:space="preserve"> Inclusive Leaders are aware of how office spaces can lead to silo working patterns. They design and re-design office architecture to break down tribal working patterns and organisational hierarchy. As well as using open spaces, they encourage the</w:t>
      </w:r>
      <w:r w:rsidR="002161D7">
        <w:t xml:space="preserve"> </w:t>
      </w:r>
      <w:r w:rsidR="00FD28B3">
        <w:t xml:space="preserve">use of hot-decking </w:t>
      </w:r>
      <w:r w:rsidR="002161D7">
        <w:t xml:space="preserve">and cross-location collaboration. </w:t>
      </w:r>
    </w:p>
    <w:p w14:paraId="32769BDB" w14:textId="6B38BF13" w:rsidR="0087680A" w:rsidRDefault="002161D7" w:rsidP="00B429DE">
      <w:pPr>
        <w:pStyle w:val="IntroCopy"/>
        <w:numPr>
          <w:ilvl w:val="0"/>
          <w:numId w:val="46"/>
        </w:numPr>
        <w:spacing w:before="100" w:beforeAutospacing="1" w:line="276" w:lineRule="auto"/>
      </w:pPr>
      <w:r w:rsidRPr="006A1D2A">
        <w:rPr>
          <w:b/>
        </w:rPr>
        <w:t>G</w:t>
      </w:r>
      <w:r w:rsidR="0087680A" w:rsidRPr="006A1D2A">
        <w:rPr>
          <w:b/>
        </w:rPr>
        <w:t>enerat</w:t>
      </w:r>
      <w:r w:rsidR="006A1D2A" w:rsidRPr="006A1D2A">
        <w:rPr>
          <w:b/>
        </w:rPr>
        <w:t>ing</w:t>
      </w:r>
      <w:r w:rsidR="0087680A" w:rsidRPr="006A1D2A">
        <w:rPr>
          <w:b/>
        </w:rPr>
        <w:t xml:space="preserve"> psychological safety by making it same to bring your full self to work</w:t>
      </w:r>
      <w:r w:rsidRPr="006A1D2A">
        <w:rPr>
          <w:b/>
        </w:rPr>
        <w:t>:</w:t>
      </w:r>
      <w:r>
        <w:t xml:space="preserve"> </w:t>
      </w:r>
      <w:r w:rsidR="006A1D2A">
        <w:t>Organisational cultures have a tendency to employ cloning tactics as a way of promoting team cohesion. They problem with this approach is that it drowns out the different voices that business need in order to innovate and grow. Inclusive leaders promote authenticity by balancing the need to lean into the company culture while at the same time championing individual expression.</w:t>
      </w:r>
    </w:p>
    <w:p w14:paraId="0B7708E7" w14:textId="77777777" w:rsidR="002161D7" w:rsidRPr="0087680A" w:rsidRDefault="002161D7" w:rsidP="002161D7">
      <w:pPr>
        <w:pStyle w:val="IntroCopy"/>
        <w:spacing w:before="100" w:beforeAutospacing="1" w:line="276" w:lineRule="auto"/>
        <w:ind w:left="720"/>
      </w:pPr>
    </w:p>
    <w:p w14:paraId="17873B80" w14:textId="77777777" w:rsidR="0087680A" w:rsidRPr="0087680A" w:rsidRDefault="0087680A" w:rsidP="00FD28B3">
      <w:pPr>
        <w:pStyle w:val="IntroCopy"/>
        <w:spacing w:before="100" w:beforeAutospacing="1" w:line="276" w:lineRule="auto"/>
        <w:ind w:left="720"/>
      </w:pPr>
    </w:p>
    <w:p w14:paraId="48364AA8" w14:textId="1E0C1A37" w:rsidR="00B429DE" w:rsidRDefault="00B429DE" w:rsidP="00A5687F">
      <w:pPr>
        <w:spacing w:after="200" w:line="276" w:lineRule="auto"/>
        <w:rPr>
          <w:rFonts w:ascii="Roboto-Regular" w:hAnsi="Roboto-Regular" w:cs="Roboto-Regular"/>
          <w:color w:val="000000"/>
          <w:spacing w:val="-2"/>
        </w:rPr>
      </w:pPr>
    </w:p>
    <w:p w14:paraId="5156760A" w14:textId="7CFB3119" w:rsidR="006401C2" w:rsidRDefault="006401C2" w:rsidP="00A5687F">
      <w:pPr>
        <w:spacing w:after="200" w:line="276" w:lineRule="auto"/>
        <w:rPr>
          <w:rFonts w:ascii="Roboto-Regular" w:hAnsi="Roboto-Regular" w:cs="Roboto-Regular"/>
          <w:color w:val="000000"/>
          <w:spacing w:val="-2"/>
        </w:rPr>
      </w:pPr>
    </w:p>
    <w:p w14:paraId="4B97999F" w14:textId="77777777" w:rsidR="006401C2" w:rsidRDefault="006401C2" w:rsidP="00A5687F">
      <w:pPr>
        <w:spacing w:after="200" w:line="276" w:lineRule="auto"/>
        <w:rPr>
          <w:rFonts w:ascii="Roboto-Regular" w:hAnsi="Roboto-Regular" w:cs="Roboto-Regular"/>
          <w:color w:val="000000"/>
          <w:spacing w:val="-2"/>
        </w:rPr>
      </w:pPr>
    </w:p>
    <w:p w14:paraId="0AFF2782" w14:textId="65389EF0" w:rsidR="00A5687F" w:rsidRDefault="00A5687F" w:rsidP="00A5687F">
      <w:pPr>
        <w:spacing w:after="200" w:line="276" w:lineRule="auto"/>
        <w:rPr>
          <w:rFonts w:ascii="Roboto-Regular" w:hAnsi="Roboto-Regular" w:cs="Roboto-Regular"/>
          <w:b/>
          <w:i/>
          <w:color w:val="DB342A"/>
          <w:spacing w:val="-2"/>
        </w:rPr>
      </w:pPr>
      <w:r w:rsidRPr="00161F18">
        <w:rPr>
          <w:rFonts w:ascii="Roboto-Regular" w:hAnsi="Roboto-Regular" w:cs="Roboto-Regular"/>
          <w:b/>
          <w:i/>
          <w:color w:val="DB342A"/>
          <w:spacing w:val="-2"/>
        </w:rPr>
        <w:lastRenderedPageBreak/>
        <w:t>In</w:t>
      </w:r>
      <w:r>
        <w:rPr>
          <w:rFonts w:ascii="Roboto-Regular" w:hAnsi="Roboto-Regular" w:cs="Roboto-Regular"/>
          <w:b/>
          <w:i/>
          <w:color w:val="DB342A"/>
          <w:spacing w:val="-2"/>
        </w:rPr>
        <w:t>vest</w:t>
      </w:r>
    </w:p>
    <w:p w14:paraId="7C165952" w14:textId="283518F8" w:rsidR="007B2BC7" w:rsidRDefault="00DC1A76" w:rsidP="00A5687F">
      <w:pPr>
        <w:pStyle w:val="NormalWeb"/>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In</w:t>
      </w:r>
      <w:r w:rsidR="009A4B28">
        <w:rPr>
          <w:rFonts w:ascii="Roboto-Regular" w:hAnsi="Roboto-Regular" w:cs="Roboto-Regular"/>
          <w:color w:val="000000"/>
          <w:spacing w:val="-2"/>
        </w:rPr>
        <w:t>clusive leaders often go by the mantra of ‘</w:t>
      </w:r>
      <w:r w:rsidR="009A4B28" w:rsidRPr="009A4B28">
        <w:rPr>
          <w:rFonts w:ascii="Roboto-Regular" w:hAnsi="Roboto-Regular" w:cs="Roboto-Regular"/>
          <w:i/>
          <w:color w:val="000000"/>
          <w:spacing w:val="-2"/>
        </w:rPr>
        <w:t>what get</w:t>
      </w:r>
      <w:r w:rsidR="009A4B28">
        <w:rPr>
          <w:rFonts w:ascii="Roboto-Regular" w:hAnsi="Roboto-Regular" w:cs="Roboto-Regular"/>
          <w:i/>
          <w:color w:val="000000"/>
          <w:spacing w:val="-2"/>
        </w:rPr>
        <w:t xml:space="preserve">s </w:t>
      </w:r>
      <w:r w:rsidR="009A4B28" w:rsidRPr="009A4B28">
        <w:rPr>
          <w:rFonts w:ascii="Roboto-Regular" w:hAnsi="Roboto-Regular" w:cs="Roboto-Regular"/>
          <w:i/>
          <w:color w:val="000000"/>
          <w:spacing w:val="-2"/>
        </w:rPr>
        <w:t>measured gets done</w:t>
      </w:r>
      <w:r w:rsidR="009A4B28">
        <w:rPr>
          <w:rFonts w:ascii="Roboto-Regular" w:hAnsi="Roboto-Regular" w:cs="Roboto-Regular"/>
          <w:color w:val="000000"/>
          <w:spacing w:val="-2"/>
        </w:rPr>
        <w:t xml:space="preserve">’. They see diversity talent as a source of competitive advantage, and as such something that should be invested in. </w:t>
      </w:r>
    </w:p>
    <w:p w14:paraId="79C1EA7F" w14:textId="05189ABC" w:rsidR="001F327A" w:rsidRDefault="009A4B28" w:rsidP="001F327A">
      <w:pPr>
        <w:pStyle w:val="NormalWeb"/>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The evidence for a diverse ‘business case’ is now overwhelming</w:t>
      </w:r>
      <w:r w:rsidR="001F327A">
        <w:rPr>
          <w:rFonts w:ascii="Roboto-Regular" w:hAnsi="Roboto-Regular" w:cs="Roboto-Regular"/>
          <w:color w:val="000000"/>
          <w:spacing w:val="-2"/>
        </w:rPr>
        <w:t>. V</w:t>
      </w:r>
      <w:r>
        <w:rPr>
          <w:rFonts w:ascii="Roboto-Regular" w:hAnsi="Roboto-Regular" w:cs="Roboto-Regular"/>
          <w:color w:val="000000"/>
          <w:spacing w:val="-2"/>
        </w:rPr>
        <w:t xml:space="preserve">arious studies </w:t>
      </w:r>
      <w:r w:rsidR="001F327A">
        <w:rPr>
          <w:rFonts w:ascii="Roboto-Regular" w:hAnsi="Roboto-Regular" w:cs="Roboto-Regular"/>
          <w:color w:val="000000"/>
          <w:spacing w:val="-2"/>
        </w:rPr>
        <w:t>have shown</w:t>
      </w:r>
      <w:r>
        <w:rPr>
          <w:rFonts w:ascii="Roboto-Regular" w:hAnsi="Roboto-Regular" w:cs="Roboto-Regular"/>
          <w:color w:val="000000"/>
          <w:spacing w:val="-2"/>
        </w:rPr>
        <w:t xml:space="preserve"> that </w:t>
      </w:r>
      <w:r w:rsidR="001F327A">
        <w:rPr>
          <w:rFonts w:ascii="Roboto-Regular" w:hAnsi="Roboto-Regular" w:cs="Roboto-Regular"/>
          <w:color w:val="000000"/>
          <w:spacing w:val="-2"/>
        </w:rPr>
        <w:t>the following:</w:t>
      </w:r>
    </w:p>
    <w:p w14:paraId="29C36272" w14:textId="77777777" w:rsidR="001F327A" w:rsidRDefault="001F327A" w:rsidP="001F327A">
      <w:pPr>
        <w:pStyle w:val="NormalWeb"/>
        <w:numPr>
          <w:ilvl w:val="0"/>
          <w:numId w:val="44"/>
        </w:numPr>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Diverse team provide greater insight into c</w:t>
      </w:r>
      <w:r w:rsidR="009A4B28">
        <w:rPr>
          <w:rFonts w:ascii="Roboto-Regular" w:hAnsi="Roboto-Regular" w:cs="Roboto-Regular"/>
          <w:color w:val="000000"/>
          <w:spacing w:val="-2"/>
        </w:rPr>
        <w:t xml:space="preserve">ustomer </w:t>
      </w:r>
      <w:r>
        <w:rPr>
          <w:rFonts w:ascii="Roboto-Regular" w:hAnsi="Roboto-Regular" w:cs="Roboto-Regular"/>
          <w:color w:val="000000"/>
          <w:spacing w:val="-2"/>
        </w:rPr>
        <w:t>needs</w:t>
      </w:r>
    </w:p>
    <w:p w14:paraId="21599445" w14:textId="77777777" w:rsidR="001F327A" w:rsidRDefault="009A4B28" w:rsidP="001F327A">
      <w:pPr>
        <w:pStyle w:val="NormalWeb"/>
        <w:numPr>
          <w:ilvl w:val="0"/>
          <w:numId w:val="44"/>
        </w:numPr>
        <w:spacing w:after="0" w:afterAutospacing="0" w:line="276" w:lineRule="auto"/>
        <w:rPr>
          <w:rFonts w:ascii="Roboto-Regular" w:hAnsi="Roboto-Regular" w:cs="Roboto-Regular"/>
          <w:color w:val="000000"/>
          <w:spacing w:val="-2"/>
        </w:rPr>
      </w:pPr>
      <w:r w:rsidRPr="001F327A">
        <w:rPr>
          <w:rFonts w:ascii="Roboto-Regular" w:hAnsi="Roboto-Regular" w:cs="Roboto-Regular"/>
          <w:color w:val="000000"/>
          <w:spacing w:val="-2"/>
        </w:rPr>
        <w:t xml:space="preserve">Diverse teams make smarter decision </w:t>
      </w:r>
    </w:p>
    <w:p w14:paraId="513CEE5D" w14:textId="0499EB8B" w:rsidR="009A4B28" w:rsidRDefault="009A4B28" w:rsidP="001F327A">
      <w:pPr>
        <w:pStyle w:val="NormalWeb"/>
        <w:numPr>
          <w:ilvl w:val="0"/>
          <w:numId w:val="44"/>
        </w:numPr>
        <w:spacing w:after="0" w:afterAutospacing="0" w:line="276" w:lineRule="auto"/>
        <w:rPr>
          <w:rFonts w:ascii="Roboto-Regular" w:hAnsi="Roboto-Regular" w:cs="Roboto-Regular"/>
          <w:color w:val="000000"/>
          <w:spacing w:val="-2"/>
        </w:rPr>
      </w:pPr>
      <w:r w:rsidRPr="001F327A">
        <w:rPr>
          <w:rFonts w:ascii="Roboto-Regular" w:hAnsi="Roboto-Regular" w:cs="Roboto-Regular"/>
          <w:color w:val="000000"/>
          <w:spacing w:val="-2"/>
        </w:rPr>
        <w:t>Like-minded teams of individuals are more likely to fall into Groupthink</w:t>
      </w:r>
    </w:p>
    <w:p w14:paraId="1163A01E" w14:textId="145EBEA2" w:rsidR="009A4B28" w:rsidRDefault="001F327A" w:rsidP="001F327A">
      <w:pPr>
        <w:pStyle w:val="NormalWeb"/>
        <w:numPr>
          <w:ilvl w:val="0"/>
          <w:numId w:val="44"/>
        </w:numPr>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Diverse and inclusive teams are good for ideas</w:t>
      </w:r>
      <w:r w:rsidR="009A4B28" w:rsidRPr="001F327A">
        <w:rPr>
          <w:rFonts w:ascii="Roboto-Regular" w:hAnsi="Roboto-Regular" w:cs="Roboto-Regular"/>
          <w:color w:val="000000"/>
          <w:spacing w:val="-2"/>
        </w:rPr>
        <w:t xml:space="preserve"> generation and</w:t>
      </w:r>
      <w:r>
        <w:rPr>
          <w:rFonts w:ascii="Roboto-Regular" w:hAnsi="Roboto-Regular" w:cs="Roboto-Regular"/>
          <w:color w:val="000000"/>
          <w:spacing w:val="-2"/>
        </w:rPr>
        <w:t xml:space="preserve"> business</w:t>
      </w:r>
      <w:r w:rsidR="009A4B28" w:rsidRPr="001F327A">
        <w:rPr>
          <w:rFonts w:ascii="Roboto-Regular" w:hAnsi="Roboto-Regular" w:cs="Roboto-Regular"/>
          <w:color w:val="000000"/>
          <w:spacing w:val="-2"/>
        </w:rPr>
        <w:t xml:space="preserve"> innovation </w:t>
      </w:r>
    </w:p>
    <w:p w14:paraId="11C40CEB" w14:textId="1B954BF4" w:rsidR="001F327A" w:rsidRDefault="001F327A" w:rsidP="001F327A">
      <w:pPr>
        <w:pStyle w:val="NormalWeb"/>
        <w:numPr>
          <w:ilvl w:val="0"/>
          <w:numId w:val="44"/>
        </w:numPr>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Diversity has a positive impact on a business brand – a lack of diversity can impact negatively on a business brand</w:t>
      </w:r>
    </w:p>
    <w:p w14:paraId="0A2E7AF4" w14:textId="77777777" w:rsidR="001F327A" w:rsidRDefault="001F327A" w:rsidP="001F327A">
      <w:pPr>
        <w:pStyle w:val="NormalWeb"/>
        <w:numPr>
          <w:ilvl w:val="0"/>
          <w:numId w:val="44"/>
        </w:numPr>
        <w:spacing w:after="0" w:afterAutospacing="0" w:line="276" w:lineRule="auto"/>
        <w:rPr>
          <w:rFonts w:ascii="Roboto-Regular" w:hAnsi="Roboto-Regular" w:cs="Roboto-Regular"/>
          <w:color w:val="000000"/>
          <w:spacing w:val="-2"/>
        </w:rPr>
      </w:pPr>
      <w:r>
        <w:rPr>
          <w:rFonts w:ascii="Roboto-Regular" w:hAnsi="Roboto-Regular" w:cs="Roboto-Regular"/>
          <w:color w:val="000000"/>
          <w:spacing w:val="-2"/>
        </w:rPr>
        <w:t xml:space="preserve">Diverse at the top of the organisation leads to an increase in business profit </w:t>
      </w:r>
    </w:p>
    <w:p w14:paraId="672529B5" w14:textId="65DAF754" w:rsidR="001F327A" w:rsidRDefault="009A4B28" w:rsidP="001F327A">
      <w:pPr>
        <w:pStyle w:val="NormalWeb"/>
        <w:numPr>
          <w:ilvl w:val="0"/>
          <w:numId w:val="44"/>
        </w:numPr>
        <w:spacing w:after="0" w:afterAutospacing="0" w:line="276" w:lineRule="auto"/>
        <w:rPr>
          <w:rFonts w:ascii="Roboto-Regular" w:hAnsi="Roboto-Regular" w:cs="Roboto-Regular"/>
          <w:color w:val="000000"/>
          <w:spacing w:val="-2"/>
        </w:rPr>
      </w:pPr>
      <w:r w:rsidRPr="001F327A">
        <w:rPr>
          <w:rFonts w:ascii="Roboto-Regular" w:hAnsi="Roboto-Regular" w:cs="Roboto-Regular"/>
          <w:color w:val="000000"/>
          <w:spacing w:val="-2"/>
        </w:rPr>
        <w:t xml:space="preserve">Inclusive cultures increase employee motivation and engagement </w:t>
      </w:r>
    </w:p>
    <w:p w14:paraId="59953405" w14:textId="496FF55F" w:rsidR="009A4B28" w:rsidRPr="001F327A" w:rsidRDefault="009A4B28" w:rsidP="001F327A">
      <w:pPr>
        <w:pStyle w:val="NormalWeb"/>
        <w:numPr>
          <w:ilvl w:val="0"/>
          <w:numId w:val="44"/>
        </w:numPr>
        <w:spacing w:after="0" w:afterAutospacing="0" w:line="276" w:lineRule="auto"/>
        <w:rPr>
          <w:rFonts w:ascii="Roboto-Regular" w:hAnsi="Roboto-Regular" w:cs="Roboto-Regular"/>
          <w:color w:val="000000"/>
          <w:spacing w:val="-2"/>
        </w:rPr>
      </w:pPr>
      <w:r w:rsidRPr="001F327A">
        <w:rPr>
          <w:rFonts w:ascii="Roboto-Regular" w:hAnsi="Roboto-Regular" w:cs="Roboto-Regular"/>
          <w:color w:val="000000"/>
          <w:spacing w:val="-2"/>
        </w:rPr>
        <w:t xml:space="preserve">Inclusive companies are more productive </w:t>
      </w:r>
    </w:p>
    <w:p w14:paraId="5BDE2C79" w14:textId="04034553" w:rsidR="00A5687F" w:rsidRPr="0087680A" w:rsidRDefault="00A5687F" w:rsidP="00A5687F">
      <w:pPr>
        <w:pStyle w:val="NormalWeb"/>
        <w:spacing w:after="0" w:afterAutospacing="0" w:line="276" w:lineRule="auto"/>
        <w:rPr>
          <w:rFonts w:ascii="Roboto-Regular" w:hAnsi="Roboto-Regular" w:cs="Roboto-Regular"/>
          <w:color w:val="000000"/>
          <w:spacing w:val="-2"/>
        </w:rPr>
      </w:pPr>
      <w:r w:rsidRPr="0087680A">
        <w:rPr>
          <w:rFonts w:ascii="Roboto-Regular" w:hAnsi="Roboto-Regular" w:cs="Roboto-Regular"/>
          <w:color w:val="000000"/>
          <w:spacing w:val="-2"/>
        </w:rPr>
        <w:t xml:space="preserve">Our research found that inclusive leaders who individuate value two key features: </w:t>
      </w:r>
    </w:p>
    <w:p w14:paraId="2918DBDD" w14:textId="05C39FBB" w:rsidR="00B429DE" w:rsidRPr="00B429DE" w:rsidRDefault="00A5687F" w:rsidP="00B429DE">
      <w:pPr>
        <w:pStyle w:val="NormalWeb"/>
        <w:numPr>
          <w:ilvl w:val="0"/>
          <w:numId w:val="37"/>
        </w:numPr>
        <w:spacing w:after="0" w:afterAutospacing="0" w:line="276" w:lineRule="auto"/>
        <w:rPr>
          <w:rFonts w:ascii="Roboto-Regular" w:hAnsi="Roboto-Regular" w:cs="Roboto-Regular"/>
          <w:color w:val="000000"/>
          <w:spacing w:val="-2"/>
        </w:rPr>
      </w:pPr>
      <w:r>
        <w:rPr>
          <w:rFonts w:ascii="Roboto-Regular" w:hAnsi="Roboto-Regular" w:cs="Roboto-Regular"/>
          <w:b/>
          <w:color w:val="000000"/>
          <w:spacing w:val="-2"/>
        </w:rPr>
        <w:t>Organisational growth</w:t>
      </w:r>
      <w:r w:rsidRPr="0087680A">
        <w:rPr>
          <w:rFonts w:ascii="Roboto-Regular" w:hAnsi="Roboto-Regular" w:cs="Roboto-Regular"/>
          <w:b/>
          <w:color w:val="000000"/>
          <w:spacing w:val="-2"/>
        </w:rPr>
        <w:t>:</w:t>
      </w:r>
      <w:r>
        <w:rPr>
          <w:rFonts w:ascii="Roboto-Regular" w:hAnsi="Roboto-Regular" w:cs="Roboto-Regular"/>
          <w:color w:val="000000"/>
          <w:spacing w:val="-2"/>
        </w:rPr>
        <w:t xml:space="preserve"> </w:t>
      </w:r>
      <w:r w:rsidR="000E67CE">
        <w:rPr>
          <w:rFonts w:ascii="Roboto-Regular" w:hAnsi="Roboto-Regular" w:cs="Roboto-Regular"/>
          <w:color w:val="000000"/>
          <w:spacing w:val="-2"/>
        </w:rPr>
        <w:t xml:space="preserve">Inclusive leaders see investment in diversity and inclusion as an investment in the long-term sustainability of their business. They align diversity and inclusion with business planning and strategy and overall goals. </w:t>
      </w:r>
    </w:p>
    <w:p w14:paraId="3633539E" w14:textId="62990E1F" w:rsidR="007B2BC7" w:rsidRPr="009A4B28" w:rsidRDefault="00A5687F" w:rsidP="007B2BC7">
      <w:pPr>
        <w:pStyle w:val="NormalWeb"/>
        <w:numPr>
          <w:ilvl w:val="0"/>
          <w:numId w:val="37"/>
        </w:numPr>
        <w:spacing w:after="0" w:afterAutospacing="0" w:line="276" w:lineRule="auto"/>
        <w:rPr>
          <w:rFonts w:ascii="Roboto-Regular" w:hAnsi="Roboto-Regular" w:cs="Roboto-Regular"/>
          <w:color w:val="000000"/>
          <w:spacing w:val="-2"/>
        </w:rPr>
      </w:pPr>
      <w:r>
        <w:rPr>
          <w:rFonts w:ascii="Roboto-Regular" w:hAnsi="Roboto-Regular" w:cs="Roboto-Regular"/>
          <w:b/>
          <w:color w:val="000000"/>
          <w:spacing w:val="-2"/>
        </w:rPr>
        <w:t>Individual growth</w:t>
      </w:r>
      <w:r w:rsidRPr="0087680A">
        <w:rPr>
          <w:rFonts w:ascii="Roboto-Regular" w:hAnsi="Roboto-Regular" w:cs="Roboto-Regular"/>
          <w:b/>
          <w:color w:val="000000"/>
          <w:spacing w:val="-2"/>
        </w:rPr>
        <w:t>:</w:t>
      </w:r>
      <w:r w:rsidRPr="0087680A">
        <w:rPr>
          <w:rFonts w:ascii="Roboto-Regular" w:hAnsi="Roboto-Regular" w:cs="Roboto-Regular"/>
          <w:color w:val="000000"/>
          <w:spacing w:val="-2"/>
        </w:rPr>
        <w:t xml:space="preserve"> </w:t>
      </w:r>
      <w:r>
        <w:rPr>
          <w:rFonts w:ascii="Roboto-Regular" w:hAnsi="Roboto-Regular" w:cs="Roboto-Regular"/>
          <w:color w:val="000000"/>
          <w:spacing w:val="-2"/>
        </w:rPr>
        <w:t xml:space="preserve">Inclusive leaders </w:t>
      </w:r>
      <w:r w:rsidR="000E67CE">
        <w:rPr>
          <w:rFonts w:ascii="Roboto-Regular" w:hAnsi="Roboto-Regular" w:cs="Roboto-Regular"/>
          <w:color w:val="000000"/>
          <w:spacing w:val="-2"/>
        </w:rPr>
        <w:t xml:space="preserve">see diverse talent as their number asset. They work tirelessly to combat barriers to personal growth by nurture their diverse talent pools. </w:t>
      </w:r>
    </w:p>
    <w:p w14:paraId="4875EAD4" w14:textId="3CEED46C" w:rsidR="00A5687F" w:rsidRPr="007B2BC7" w:rsidRDefault="007B2BC7" w:rsidP="007B2BC7">
      <w:pPr>
        <w:pStyle w:val="NormalWeb"/>
        <w:spacing w:after="0" w:afterAutospacing="0" w:line="276" w:lineRule="auto"/>
        <w:rPr>
          <w:rFonts w:ascii="Roboto-Regular" w:hAnsi="Roboto-Regular" w:cs="Roboto-Regular"/>
          <w:color w:val="000000"/>
          <w:spacing w:val="-2"/>
        </w:rPr>
      </w:pPr>
      <w:r w:rsidRPr="00F2713D">
        <w:rPr>
          <w:rFonts w:ascii="Roboto-Regular" w:hAnsi="Roboto-Regular" w:cs="Roboto-Regular"/>
          <w:color w:val="000000"/>
          <w:spacing w:val="-2"/>
        </w:rPr>
        <w:t>Our research has identified a set of key actions that inclusive leaders do</w:t>
      </w:r>
      <w:r>
        <w:rPr>
          <w:rFonts w:ascii="Roboto-Regular" w:hAnsi="Roboto-Regular" w:cs="Roboto-Regular"/>
          <w:color w:val="000000"/>
          <w:spacing w:val="-2"/>
        </w:rPr>
        <w:t xml:space="preserve"> when seeking to invest in diversity talent. </w:t>
      </w:r>
      <w:r w:rsidRPr="00F2713D">
        <w:rPr>
          <w:rFonts w:ascii="Roboto-Regular" w:hAnsi="Roboto-Regular" w:cs="Roboto-Regular"/>
          <w:color w:val="000000"/>
          <w:spacing w:val="-2"/>
        </w:rPr>
        <w:t xml:space="preserve">These include: </w:t>
      </w:r>
    </w:p>
    <w:p w14:paraId="62E1C994" w14:textId="77777777" w:rsidR="00A5687F" w:rsidRPr="00A5687F" w:rsidRDefault="00A5687F" w:rsidP="00A5687F">
      <w:pPr>
        <w:pStyle w:val="IntroCopy"/>
        <w:rPr>
          <w:rFonts w:eastAsia="Times New Roman"/>
        </w:rPr>
      </w:pPr>
    </w:p>
    <w:p w14:paraId="375ABD60" w14:textId="62E2402F" w:rsidR="007B2BC7" w:rsidRPr="00B429DE" w:rsidRDefault="00A5687F" w:rsidP="00B429DE">
      <w:pPr>
        <w:pStyle w:val="IntroCopy"/>
        <w:numPr>
          <w:ilvl w:val="0"/>
          <w:numId w:val="42"/>
        </w:numPr>
        <w:rPr>
          <w:rFonts w:eastAsia="Times New Roman"/>
        </w:rPr>
      </w:pPr>
      <w:r w:rsidRPr="007B2BC7">
        <w:rPr>
          <w:rFonts w:eastAsia="Times New Roman"/>
          <w:b/>
        </w:rPr>
        <w:t>Stress test</w:t>
      </w:r>
      <w:r w:rsidR="007B2BC7">
        <w:rPr>
          <w:rFonts w:eastAsia="Times New Roman"/>
          <w:b/>
        </w:rPr>
        <w:t xml:space="preserve">ing </w:t>
      </w:r>
      <w:r w:rsidRPr="007B2BC7">
        <w:rPr>
          <w:rFonts w:eastAsia="Times New Roman"/>
          <w:b/>
        </w:rPr>
        <w:t>organisation processes and behaviours for bias</w:t>
      </w:r>
      <w:r w:rsidR="007B2BC7">
        <w:rPr>
          <w:rFonts w:eastAsia="Times New Roman"/>
        </w:rPr>
        <w:t>: Inclusive leaders act on evidence, as opposed to instinct. They see data as a source of critical insight and therefore</w:t>
      </w:r>
      <w:r w:rsidR="001B6894">
        <w:rPr>
          <w:rFonts w:eastAsia="Times New Roman"/>
        </w:rPr>
        <w:t xml:space="preserve"> invest in bias detection system that work across a range of talent areas, including,</w:t>
      </w:r>
      <w:r w:rsidRPr="001B6894">
        <w:rPr>
          <w:rFonts w:eastAsia="Times New Roman"/>
        </w:rPr>
        <w:t xml:space="preserve"> recruitment, </w:t>
      </w:r>
      <w:r w:rsidR="001B6894">
        <w:rPr>
          <w:rFonts w:eastAsia="Times New Roman"/>
        </w:rPr>
        <w:t xml:space="preserve">employee </w:t>
      </w:r>
      <w:r w:rsidRPr="001B6894">
        <w:rPr>
          <w:rFonts w:eastAsia="Times New Roman"/>
        </w:rPr>
        <w:t>retention, work allocation, reward, performance reviews and supplier diversity</w:t>
      </w:r>
      <w:r w:rsidR="001B6894">
        <w:rPr>
          <w:rFonts w:eastAsia="Times New Roman"/>
        </w:rPr>
        <w:t xml:space="preserve">. </w:t>
      </w:r>
    </w:p>
    <w:p w14:paraId="673EC404" w14:textId="77777777" w:rsidR="00A039F6" w:rsidRDefault="00A039F6" w:rsidP="00870B0D">
      <w:pPr>
        <w:pStyle w:val="IntroCopy"/>
        <w:rPr>
          <w:rFonts w:eastAsia="Times New Roman"/>
          <w:b/>
        </w:rPr>
      </w:pPr>
    </w:p>
    <w:p w14:paraId="722E75B9" w14:textId="1142923E" w:rsidR="00870B0D" w:rsidRDefault="00A5687F" w:rsidP="00870B0D">
      <w:pPr>
        <w:pStyle w:val="IntroCopy"/>
        <w:numPr>
          <w:ilvl w:val="0"/>
          <w:numId w:val="42"/>
        </w:numPr>
        <w:rPr>
          <w:rFonts w:eastAsia="Times New Roman"/>
          <w:b/>
        </w:rPr>
      </w:pPr>
      <w:r w:rsidRPr="001B6894">
        <w:rPr>
          <w:rFonts w:eastAsia="Times New Roman"/>
          <w:b/>
        </w:rPr>
        <w:t>Work</w:t>
      </w:r>
      <w:r w:rsidR="00A039F6">
        <w:rPr>
          <w:rFonts w:eastAsia="Times New Roman"/>
          <w:b/>
        </w:rPr>
        <w:t>ing</w:t>
      </w:r>
      <w:r w:rsidRPr="001B6894">
        <w:rPr>
          <w:rFonts w:eastAsia="Times New Roman"/>
          <w:b/>
        </w:rPr>
        <w:t xml:space="preserve"> with the principle of Amplification</w:t>
      </w:r>
      <w:r w:rsidR="00870B0D">
        <w:rPr>
          <w:rFonts w:eastAsia="Times New Roman"/>
          <w:b/>
        </w:rPr>
        <w:t xml:space="preserve">: </w:t>
      </w:r>
      <w:r w:rsidR="00870B0D" w:rsidRPr="00870B0D">
        <w:rPr>
          <w:rFonts w:eastAsia="Times New Roman"/>
        </w:rPr>
        <w:t>Inclusive leaders</w:t>
      </w:r>
      <w:r w:rsidR="00870B0D">
        <w:rPr>
          <w:rFonts w:eastAsia="Times New Roman"/>
        </w:rPr>
        <w:t xml:space="preserve"> seek to amplify the opportunities of diverse talent by investing in them by, for example</w:t>
      </w:r>
    </w:p>
    <w:p w14:paraId="3CA256CE" w14:textId="77777777" w:rsidR="00870B0D" w:rsidRDefault="00870B0D" w:rsidP="00870B0D">
      <w:pPr>
        <w:pStyle w:val="ListParagraph"/>
        <w:rPr>
          <w:b/>
        </w:rPr>
      </w:pPr>
    </w:p>
    <w:p w14:paraId="16B1C369" w14:textId="62FF28E8" w:rsidR="00870B0D" w:rsidRPr="00870B0D" w:rsidRDefault="00870B0D" w:rsidP="00870B0D">
      <w:pPr>
        <w:pStyle w:val="IntroCopy"/>
        <w:numPr>
          <w:ilvl w:val="1"/>
          <w:numId w:val="42"/>
        </w:numPr>
        <w:rPr>
          <w:rFonts w:eastAsia="Times New Roman"/>
        </w:rPr>
      </w:pPr>
      <w:r w:rsidRPr="00870B0D">
        <w:rPr>
          <w:rFonts w:eastAsia="Times New Roman"/>
        </w:rPr>
        <w:t>Ensuring they have equal air team in team meetings</w:t>
      </w:r>
    </w:p>
    <w:p w14:paraId="71D12751" w14:textId="639E404E" w:rsidR="00870B0D" w:rsidRPr="00870B0D" w:rsidRDefault="00870B0D" w:rsidP="00870B0D">
      <w:pPr>
        <w:pStyle w:val="IntroCopy"/>
        <w:numPr>
          <w:ilvl w:val="1"/>
          <w:numId w:val="42"/>
        </w:numPr>
        <w:rPr>
          <w:rFonts w:eastAsia="Times New Roman"/>
        </w:rPr>
      </w:pPr>
      <w:r w:rsidRPr="00870B0D">
        <w:rPr>
          <w:rFonts w:eastAsia="Times New Roman"/>
        </w:rPr>
        <w:t>Sponsoring people not like them</w:t>
      </w:r>
    </w:p>
    <w:p w14:paraId="4915EDB1" w14:textId="3FC48235" w:rsidR="00870B0D" w:rsidRPr="00870B0D" w:rsidRDefault="00870B0D" w:rsidP="00870B0D">
      <w:pPr>
        <w:pStyle w:val="IntroCopy"/>
        <w:numPr>
          <w:ilvl w:val="1"/>
          <w:numId w:val="42"/>
        </w:numPr>
        <w:rPr>
          <w:rFonts w:eastAsia="Times New Roman"/>
          <w:b/>
        </w:rPr>
      </w:pPr>
      <w:r w:rsidRPr="00870B0D">
        <w:rPr>
          <w:rFonts w:eastAsia="Times New Roman"/>
        </w:rPr>
        <w:t>Monitoring work allocation</w:t>
      </w:r>
      <w:r>
        <w:rPr>
          <w:rFonts w:eastAsia="Times New Roman"/>
          <w:b/>
        </w:rPr>
        <w:t xml:space="preserve"> </w:t>
      </w:r>
    </w:p>
    <w:p w14:paraId="1727D1AE" w14:textId="77777777" w:rsidR="00870B0D" w:rsidRDefault="00870B0D" w:rsidP="00870B0D">
      <w:pPr>
        <w:pStyle w:val="IntroCopy"/>
        <w:rPr>
          <w:rFonts w:eastAsia="Times New Roman"/>
          <w:b/>
        </w:rPr>
      </w:pPr>
    </w:p>
    <w:p w14:paraId="4625A4BD" w14:textId="21ED788E" w:rsidR="00870B0D" w:rsidRPr="00870B0D" w:rsidRDefault="00870B0D" w:rsidP="00870B0D">
      <w:pPr>
        <w:pStyle w:val="IntroCopy"/>
        <w:numPr>
          <w:ilvl w:val="0"/>
          <w:numId w:val="42"/>
        </w:numPr>
        <w:rPr>
          <w:rFonts w:eastAsia="Times New Roman"/>
        </w:rPr>
      </w:pPr>
      <w:r w:rsidRPr="00870B0D">
        <w:rPr>
          <w:rFonts w:eastAsia="Times New Roman"/>
          <w:b/>
        </w:rPr>
        <w:t>Using score cards to measure progress:</w:t>
      </w:r>
      <w:r>
        <w:rPr>
          <w:rFonts w:eastAsia="Times New Roman"/>
        </w:rPr>
        <w:t xml:space="preserve"> Inclusive leaders work with the principle of ‘what gets measured, gets done’. They don’t leave organisational growth or personal growth to chance. Instead they establish a set of diversity and inclusion KPIs and build in a series of </w:t>
      </w:r>
      <w:r w:rsidRPr="00870B0D">
        <w:rPr>
          <w:rFonts w:eastAsia="Times New Roman"/>
        </w:rPr>
        <w:t xml:space="preserve">accountability check-points into </w:t>
      </w:r>
      <w:r>
        <w:rPr>
          <w:rFonts w:eastAsia="Times New Roman"/>
        </w:rPr>
        <w:t xml:space="preserve">each stage of </w:t>
      </w:r>
      <w:r w:rsidRPr="00870B0D">
        <w:rPr>
          <w:rFonts w:eastAsia="Times New Roman"/>
        </w:rPr>
        <w:t>organisational decision-making</w:t>
      </w:r>
      <w:r>
        <w:rPr>
          <w:rFonts w:eastAsia="Times New Roman"/>
        </w:rPr>
        <w:t xml:space="preserve">. </w:t>
      </w:r>
    </w:p>
    <w:p w14:paraId="6DA3ABD1" w14:textId="77777777" w:rsidR="00870B0D" w:rsidRDefault="00870B0D" w:rsidP="00870B0D">
      <w:pPr>
        <w:pStyle w:val="ListParagraph"/>
        <w:rPr>
          <w:b/>
        </w:rPr>
      </w:pPr>
    </w:p>
    <w:p w14:paraId="7D2788FB" w14:textId="77777777" w:rsidR="00A5687F" w:rsidRPr="00A5687F" w:rsidRDefault="00A5687F" w:rsidP="001B6894">
      <w:pPr>
        <w:pStyle w:val="IntroCopy"/>
        <w:ind w:left="720"/>
        <w:rPr>
          <w:rFonts w:eastAsia="Times New Roman"/>
        </w:rPr>
      </w:pPr>
    </w:p>
    <w:p w14:paraId="02D4D8F9" w14:textId="566AAC60" w:rsidR="00584770" w:rsidRPr="00632CC8" w:rsidRDefault="00584770" w:rsidP="00632CC8">
      <w:pPr>
        <w:spacing w:before="100" w:beforeAutospacing="1" w:line="276" w:lineRule="auto"/>
        <w:rPr>
          <w:rFonts w:ascii="Roboto-Regular" w:hAnsi="Roboto-Regular" w:cs="Roboto-Regular"/>
          <w:color w:val="000000"/>
          <w:spacing w:val="-2"/>
        </w:rPr>
      </w:pPr>
    </w:p>
    <w:p w14:paraId="6FC37009" w14:textId="77777777" w:rsidR="00CC3CBA" w:rsidRPr="00632CC8" w:rsidRDefault="00CC3CBA" w:rsidP="00632CC8">
      <w:pPr>
        <w:spacing w:before="100" w:beforeAutospacing="1" w:line="276" w:lineRule="auto"/>
        <w:rPr>
          <w:rFonts w:ascii="Roboto-Regular" w:hAnsi="Roboto-Regular" w:cs="Roboto-Regular"/>
          <w:color w:val="000000"/>
          <w:spacing w:val="-2"/>
        </w:rPr>
      </w:pPr>
    </w:p>
    <w:p w14:paraId="267B2913" w14:textId="77777777" w:rsidR="00CC3CBA" w:rsidRPr="00632CC8" w:rsidRDefault="00CC3CBA" w:rsidP="00632CC8">
      <w:pPr>
        <w:spacing w:before="100" w:beforeAutospacing="1" w:line="276" w:lineRule="auto"/>
        <w:rPr>
          <w:rFonts w:ascii="Roboto-Regular" w:hAnsi="Roboto-Regular" w:cs="Roboto-Regular"/>
          <w:color w:val="000000"/>
          <w:spacing w:val="-2"/>
        </w:rPr>
      </w:pPr>
    </w:p>
    <w:p w14:paraId="7B7E3104" w14:textId="77777777" w:rsidR="00CC3CBA" w:rsidRPr="005D1F24" w:rsidRDefault="00CC3CBA" w:rsidP="009F5239">
      <w:pPr>
        <w:spacing w:after="200" w:line="276" w:lineRule="auto"/>
        <w:rPr>
          <w:rFonts w:ascii="Roboto-Regular" w:hAnsi="Roboto-Regular" w:cs="Roboto-Regular"/>
          <w:color w:val="000000"/>
          <w:spacing w:val="-2"/>
        </w:rPr>
      </w:pPr>
    </w:p>
    <w:p w14:paraId="28F189B5" w14:textId="62D44AF3" w:rsidR="00CC3CBA" w:rsidRPr="005D1F24" w:rsidRDefault="00CC3CBA" w:rsidP="009F5239">
      <w:pPr>
        <w:spacing w:after="200" w:line="276" w:lineRule="auto"/>
        <w:rPr>
          <w:rFonts w:ascii="Roboto-Regular" w:hAnsi="Roboto-Regular" w:cs="Roboto-Regular"/>
          <w:color w:val="000000"/>
          <w:spacing w:val="-2"/>
        </w:rPr>
      </w:pPr>
    </w:p>
    <w:p w14:paraId="054C2C0A" w14:textId="77777777" w:rsidR="00F92784" w:rsidRPr="005D1F24" w:rsidRDefault="00F92784" w:rsidP="009F5239">
      <w:pPr>
        <w:spacing w:after="200" w:line="276" w:lineRule="auto"/>
        <w:rPr>
          <w:rFonts w:ascii="Roboto-Regular" w:hAnsi="Roboto-Regular" w:cs="Roboto-Regular"/>
          <w:color w:val="000000"/>
          <w:spacing w:val="-2"/>
        </w:rPr>
      </w:pPr>
    </w:p>
    <w:p w14:paraId="6DA39741" w14:textId="77777777" w:rsidR="00C941F3" w:rsidRPr="005D1F24" w:rsidRDefault="00C941F3" w:rsidP="009F5239">
      <w:pPr>
        <w:spacing w:after="200" w:line="276" w:lineRule="auto"/>
        <w:rPr>
          <w:rFonts w:ascii="Roboto-Regular" w:hAnsi="Roboto-Regular" w:cs="Roboto-Regular"/>
          <w:color w:val="000000"/>
          <w:spacing w:val="-2"/>
        </w:rPr>
        <w:sectPr w:rsidR="00C941F3" w:rsidRPr="005D1F24" w:rsidSect="00DA5A6A">
          <w:type w:val="continuous"/>
          <w:pgSz w:w="11900" w:h="16840"/>
          <w:pgMar w:top="1021" w:right="794" w:bottom="1685" w:left="794" w:header="720" w:footer="902" w:gutter="0"/>
          <w:cols w:num="2" w:space="480"/>
          <w:docGrid w:linePitch="360"/>
        </w:sectPr>
      </w:pPr>
    </w:p>
    <w:p w14:paraId="7840FFB7" w14:textId="17492F2D" w:rsidR="003B2656" w:rsidRPr="005D1F24" w:rsidRDefault="003B2656" w:rsidP="009F5239">
      <w:pPr>
        <w:spacing w:after="200" w:line="276" w:lineRule="auto"/>
        <w:rPr>
          <w:rFonts w:ascii="Roboto-Regular" w:hAnsi="Roboto-Regular" w:cs="Roboto-Regular"/>
          <w:color w:val="000000"/>
          <w:spacing w:val="-2"/>
        </w:rPr>
      </w:pPr>
    </w:p>
    <w:p w14:paraId="7BF5F86F" w14:textId="2BEBB1D5" w:rsidR="00C941F3" w:rsidRPr="00FF4BC3" w:rsidRDefault="00FF4BC3" w:rsidP="009F5239">
      <w:pPr>
        <w:spacing w:after="200" w:line="276" w:lineRule="auto"/>
        <w:rPr>
          <w:rFonts w:ascii="Roboto-Regular" w:hAnsi="Roboto-Regular" w:cs="Roboto-Regular"/>
          <w:b/>
          <w:i/>
          <w:color w:val="DB342A"/>
          <w:spacing w:val="-2"/>
        </w:rPr>
        <w:sectPr w:rsidR="00C941F3" w:rsidRPr="00FF4BC3" w:rsidSect="00C941F3">
          <w:type w:val="continuous"/>
          <w:pgSz w:w="11900" w:h="16840"/>
          <w:pgMar w:top="1021" w:right="794" w:bottom="1685" w:left="794" w:header="720" w:footer="902" w:gutter="0"/>
          <w:cols w:space="480"/>
          <w:docGrid w:linePitch="360"/>
        </w:sectPr>
      </w:pPr>
      <w:r w:rsidRPr="00FF4BC3">
        <w:rPr>
          <w:rFonts w:ascii="Roboto-Regular" w:hAnsi="Roboto-Regular" w:cs="Roboto-Regular"/>
          <w:b/>
          <w:i/>
          <w:color w:val="DB342A"/>
          <w:spacing w:val="-2"/>
        </w:rPr>
        <w:t>Reference</w:t>
      </w:r>
    </w:p>
    <w:p w14:paraId="300EC1BF" w14:textId="77777777" w:rsidR="00924105" w:rsidRPr="0086588A" w:rsidRDefault="00924105" w:rsidP="003B016E">
      <w:pPr>
        <w:pStyle w:val="SocialText"/>
      </w:pPr>
    </w:p>
    <w:sectPr w:rsidR="00924105" w:rsidRPr="0086588A" w:rsidSect="00C941F3">
      <w:type w:val="continuous"/>
      <w:pgSz w:w="11900" w:h="16840"/>
      <w:pgMar w:top="1021" w:right="794" w:bottom="1685" w:left="794" w:header="720" w:footer="902" w:gutter="0"/>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0898" w14:textId="77777777" w:rsidR="00805EDB" w:rsidRDefault="00805EDB" w:rsidP="00134341">
      <w:r>
        <w:separator/>
      </w:r>
    </w:p>
  </w:endnote>
  <w:endnote w:type="continuationSeparator" w:id="0">
    <w:p w14:paraId="14427CEC" w14:textId="77777777" w:rsidR="00805EDB" w:rsidRDefault="00805EDB" w:rsidP="00134341">
      <w:r>
        <w:continuationSeparator/>
      </w:r>
    </w:p>
  </w:endnote>
  <w:endnote w:id="1">
    <w:p w14:paraId="0AF76B8B" w14:textId="58553332" w:rsidR="002B3036" w:rsidRPr="00D44F80" w:rsidRDefault="002B3036" w:rsidP="00D44F80">
      <w:pPr>
        <w:pStyle w:val="NormalWeb"/>
        <w:spacing w:before="0" w:beforeAutospacing="0" w:after="150" w:afterAutospacing="0"/>
      </w:pPr>
      <w:r>
        <w:rPr>
          <w:rStyle w:val="EndnoteReference"/>
        </w:rPr>
        <w:endnoteRef/>
      </w:r>
      <w:r>
        <w:t xml:space="preserve"> </w:t>
      </w:r>
      <w:r w:rsidRPr="00D44F80">
        <w:t xml:space="preserve">Kotter, J.P. (2011). </w:t>
      </w:r>
      <w:r w:rsidRPr="00D44F80">
        <w:rPr>
          <w:i/>
        </w:rPr>
        <w:t>On Leadership</w:t>
      </w:r>
      <w:r w:rsidRPr="00D44F80">
        <w:t>. Boston Massachusetts: Harvard Business Review Press</w:t>
      </w:r>
    </w:p>
  </w:endnote>
  <w:endnote w:id="2">
    <w:p w14:paraId="6BE23D18" w14:textId="159A1AB8" w:rsidR="002B3036" w:rsidRPr="0034263F" w:rsidRDefault="002B3036">
      <w:pPr>
        <w:pStyle w:val="EndnoteText"/>
        <w:rPr>
          <w:sz w:val="24"/>
          <w:szCs w:val="24"/>
        </w:rPr>
      </w:pPr>
      <w:r w:rsidRPr="00D44F80">
        <w:rPr>
          <w:rStyle w:val="EndnoteReference"/>
          <w:sz w:val="24"/>
          <w:szCs w:val="24"/>
        </w:rPr>
        <w:endnoteRef/>
      </w:r>
      <w:r w:rsidRPr="00D44F80">
        <w:rPr>
          <w:sz w:val="24"/>
          <w:szCs w:val="24"/>
        </w:rPr>
        <w:t xml:space="preserve"> Moss Kanter, E. (2013). </w:t>
      </w:r>
      <w:r w:rsidRPr="00D44F80">
        <w:rPr>
          <w:bCs/>
          <w:i/>
          <w:sz w:val="24"/>
          <w:szCs w:val="24"/>
        </w:rPr>
        <w:t>Surprises Are the New Normal; Resilience Is the New Skill</w:t>
      </w:r>
      <w:r w:rsidRPr="00D44F80">
        <w:rPr>
          <w:bCs/>
          <w:sz w:val="24"/>
          <w:szCs w:val="24"/>
        </w:rPr>
        <w:t xml:space="preserve">. Harvard Business Review. </w:t>
      </w:r>
    </w:p>
  </w:endnote>
  <w:endnote w:id="3">
    <w:p w14:paraId="73DD95E9" w14:textId="02F67987" w:rsidR="002B3036" w:rsidRDefault="002B3036">
      <w:pPr>
        <w:pStyle w:val="EndnoteText"/>
      </w:pPr>
      <w:r>
        <w:rPr>
          <w:rStyle w:val="EndnoteReference"/>
        </w:rPr>
        <w:endnoteRef/>
      </w:r>
      <w:r>
        <w:t xml:space="preserve"> Thinking fast and slow…………</w:t>
      </w:r>
    </w:p>
  </w:endnote>
  <w:endnote w:id="4">
    <w:p w14:paraId="3E0EB2CB" w14:textId="71EFCDE0" w:rsidR="002B3036" w:rsidRDefault="002B3036">
      <w:pPr>
        <w:pStyle w:val="EndnoteText"/>
      </w:pPr>
      <w:r>
        <w:rPr>
          <w:rStyle w:val="EndnoteReference"/>
        </w:rPr>
        <w:endnoteRef/>
      </w:r>
      <w:r>
        <w:t xml:space="preserve"> Reference</w:t>
      </w:r>
    </w:p>
  </w:endnote>
  <w:endnote w:id="5">
    <w:p w14:paraId="69F16BA0" w14:textId="27BEF455" w:rsidR="002B3036" w:rsidRDefault="002B3036">
      <w:pPr>
        <w:pStyle w:val="EndnoteText"/>
      </w:pPr>
      <w:r>
        <w:rPr>
          <w:rStyle w:val="EndnoteReference"/>
        </w:rPr>
        <w:endnoteRef/>
      </w:r>
      <w:r>
        <w:t xml:space="preserve"> Reference</w:t>
      </w:r>
    </w:p>
  </w:endnote>
  <w:endnote w:id="6">
    <w:p w14:paraId="0F6190FD" w14:textId="78994F7D" w:rsidR="002B3036" w:rsidRDefault="002B3036">
      <w:pPr>
        <w:pStyle w:val="EndnoteText"/>
      </w:pPr>
      <w:r>
        <w:rPr>
          <w:rStyle w:val="EndnoteReference"/>
        </w:rPr>
        <w:endnoteRef/>
      </w:r>
      <w:r>
        <w:t xml:space="preserve"> Ref</w:t>
      </w:r>
    </w:p>
  </w:endnote>
  <w:endnote w:id="7">
    <w:p w14:paraId="46773AC1" w14:textId="1A2CA2C5" w:rsidR="002B3036" w:rsidRDefault="002B3036">
      <w:pPr>
        <w:pStyle w:val="EndnoteText"/>
      </w:pPr>
      <w:r>
        <w:rPr>
          <w:rStyle w:val="EndnoteReference"/>
        </w:rPr>
        <w:endnoteRef/>
      </w:r>
      <w:r>
        <w:t xml:space="preserve"> Ref….</w:t>
      </w:r>
    </w:p>
  </w:endnote>
  <w:endnote w:id="8">
    <w:p w14:paraId="354726AA" w14:textId="4DFC4996" w:rsidR="002B3036" w:rsidRDefault="002B3036">
      <w:pPr>
        <w:pStyle w:val="EndnoteText"/>
      </w:pPr>
      <w:r>
        <w:rPr>
          <w:rStyle w:val="EndnoteReference"/>
        </w:rPr>
        <w:endnoteRef/>
      </w:r>
      <w:r>
        <w:t xml:space="preserve"> Ref…On leadership </w:t>
      </w:r>
    </w:p>
  </w:endnote>
  <w:endnote w:id="9">
    <w:p w14:paraId="11D0ABAE" w14:textId="13806DF6" w:rsidR="00F8575E" w:rsidRDefault="00F8575E">
      <w:pPr>
        <w:pStyle w:val="EndnoteText"/>
      </w:pPr>
      <w:r>
        <w:rPr>
          <w:rStyle w:val="EndnoteReference"/>
        </w:rPr>
        <w:endnoteRef/>
      </w:r>
      <w:r>
        <w:t xml:space="preserve"> Ref…</w:t>
      </w:r>
    </w:p>
    <w:p w14:paraId="4C1D0239" w14:textId="77777777" w:rsidR="007C32A9" w:rsidRDefault="007C32A9">
      <w:pPr>
        <w:pStyle w:val="EndnoteText"/>
      </w:pP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Roboto">
    <w:altName w:val="Times New Roman"/>
    <w:panose1 w:val="020B0604020202020204"/>
    <w:charset w:val="00"/>
    <w:family w:val="auto"/>
    <w:pitch w:val="variable"/>
    <w:sig w:usb0="E00002FF" w:usb1="5000205B" w:usb2="00000020" w:usb3="00000000" w:csb0="0000019F" w:csb1="00000000"/>
  </w:font>
  <w:font w:name="Roboto-Regular">
    <w:altName w:val="Times New Roman"/>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Miller Text">
    <w:altName w:val="Times New Roman"/>
    <w:panose1 w:val="020B0604020202020204"/>
    <w:charset w:val="00"/>
    <w:family w:val="auto"/>
    <w:pitch w:val="variable"/>
    <w:sig w:usb0="8000002F" w:usb1="40000048" w:usb2="00000000" w:usb3="00000000" w:csb0="00000111" w:csb1="00000000"/>
  </w:font>
  <w:font w:name="Roboto Light">
    <w:altName w:val="Arial"/>
    <w:panose1 w:val="020B0604020202020204"/>
    <w:charset w:val="00"/>
    <w:family w:val="auto"/>
    <w:pitch w:val="variable"/>
    <w:sig w:usb0="E00002FF" w:usb1="5000205B" w:usb2="0000002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FF5F" w14:textId="77777777" w:rsidR="002B3036" w:rsidRDefault="002B3036" w:rsidP="00042B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E4F81" w14:textId="77777777" w:rsidR="002B3036" w:rsidRDefault="002B3036" w:rsidP="00F31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B236" w14:textId="505DD8D7" w:rsidR="002B3036" w:rsidRPr="001C522C" w:rsidRDefault="002B3036" w:rsidP="003B016E">
    <w:pPr>
      <w:pStyle w:val="CoverFooterCopy"/>
    </w:pPr>
  </w:p>
  <w:p w14:paraId="5F1985BA" w14:textId="5E62CA5F" w:rsidR="002B3036" w:rsidRPr="001C522C" w:rsidRDefault="002B3036" w:rsidP="003B016E">
    <w:pPr>
      <w:pStyle w:val="CoverFooterCop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6184544"/>
      <w:docPartObj>
        <w:docPartGallery w:val="Page Numbers (Bottom of Page)"/>
        <w:docPartUnique/>
      </w:docPartObj>
    </w:sdtPr>
    <w:sdtEndPr>
      <w:rPr>
        <w:rStyle w:val="PageNumber"/>
      </w:rPr>
    </w:sdtEndPr>
    <w:sdtContent>
      <w:p w14:paraId="33B977FF" w14:textId="43F87EF9" w:rsidR="002B3036" w:rsidRDefault="002B3036" w:rsidP="00294B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6276AB8" w14:textId="11CB32AC" w:rsidR="002B3036" w:rsidRPr="009F5239" w:rsidRDefault="002B3036" w:rsidP="009F5239">
    <w:pPr>
      <w:pStyle w:val="Footer"/>
      <w:ind w:right="360"/>
      <w:jc w:val="center"/>
      <w:rPr>
        <w:rFonts w:ascii="Roboto-Regular" w:hAnsi="Roboto-Regular" w:cs="Roboto-Regular"/>
        <w:color w:val="DB342A"/>
        <w:spacing w:val="-2"/>
        <w:sz w:val="16"/>
        <w:szCs w:val="16"/>
      </w:rPr>
    </w:pPr>
    <w:r w:rsidRPr="009F5239">
      <w:rPr>
        <w:rFonts w:ascii="Roboto-Regular" w:hAnsi="Roboto-Regular" w:cs="Roboto-Regular"/>
        <w:color w:val="DB342A"/>
        <w:spacing w:val="-2"/>
        <w:sz w:val="16"/>
        <w:szCs w:val="16"/>
      </w:rPr>
      <w:t>VERCIDA Consulting</w:t>
    </w:r>
    <w:r>
      <w:rPr>
        <w:rFonts w:ascii="Roboto-Regular" w:hAnsi="Roboto-Regular" w:cs="Roboto-Regular"/>
        <w:color w:val="DB342A"/>
        <w:spacing w:val="-2"/>
        <w:sz w:val="16"/>
        <w:szCs w:val="16"/>
      </w:rPr>
      <w:t xml:space="preserve">: </w:t>
    </w:r>
    <w:r w:rsidRPr="009F5239">
      <w:rPr>
        <w:rFonts w:ascii="Roboto-Regular" w:hAnsi="Roboto-Regular" w:cs="Roboto-Regular"/>
        <w:color w:val="DB342A"/>
        <w:spacing w:val="-2"/>
        <w:sz w:val="16"/>
        <w:szCs w:val="16"/>
      </w:rPr>
      <w:t xml:space="preserve">The Global Inclusion Company </w:t>
    </w:r>
    <w:r w:rsidRPr="009F5239">
      <w:rPr>
        <w:rFonts w:ascii="Roboto-Regular" w:hAnsi="Roboto-Regular" w:cs="Roboto-Regular"/>
        <w:i/>
        <w:color w:val="DB342A"/>
        <w:spacing w:val="-2"/>
        <w:sz w:val="16"/>
        <w:szCs w:val="16"/>
      </w:rPr>
      <w:t>Inclusive Leadership by Design: The Six Traits of Inclusive Change Makers: Executive Summary 2019</w:t>
    </w:r>
  </w:p>
  <w:p w14:paraId="20B08281" w14:textId="2E8B4364" w:rsidR="002B3036" w:rsidRPr="00042B9D" w:rsidRDefault="002B3036" w:rsidP="009F5239">
    <w:pPr>
      <w:spacing w:after="20"/>
      <w:ind w:right="360"/>
      <w:jc w:val="center"/>
      <w:rPr>
        <w:rFonts w:ascii="Roboto-Regular" w:hAnsi="Roboto-Regular" w:cs="Roboto-Regular"/>
        <w:color w:val="DB342A"/>
        <w:spacing w:val="-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3A51" w14:textId="77777777" w:rsidR="00805EDB" w:rsidRDefault="00805EDB" w:rsidP="00134341">
      <w:r>
        <w:separator/>
      </w:r>
    </w:p>
  </w:footnote>
  <w:footnote w:type="continuationSeparator" w:id="0">
    <w:p w14:paraId="272CDF14" w14:textId="77777777" w:rsidR="00805EDB" w:rsidRDefault="00805EDB" w:rsidP="0013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544B" w14:textId="065E5751" w:rsidR="002B3036" w:rsidRDefault="002B3036">
    <w:r>
      <w:rPr>
        <w:noProof/>
        <w:lang w:val="en-US"/>
      </w:rPr>
      <w:drawing>
        <wp:anchor distT="0" distB="0" distL="114300" distR="114300" simplePos="0" relativeHeight="251649015" behindDoc="1" locked="0" layoutInCell="1" allowOverlap="1" wp14:anchorId="26867101" wp14:editId="325326EB">
          <wp:simplePos x="0" y="0"/>
          <wp:positionH relativeFrom="column">
            <wp:posOffset>-491490</wp:posOffset>
          </wp:positionH>
          <wp:positionV relativeFrom="paragraph">
            <wp:posOffset>-457200</wp:posOffset>
          </wp:positionV>
          <wp:extent cx="7549183" cy="10678441"/>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C Client Work-1/Vercida Consulting/17001 Vercida Consulting Report Template/Links/17001 Vercida Consulting Report Template_AW-1.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183" cy="106784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BC607" w14:textId="2D2F1D78" w:rsidR="002B3036" w:rsidRDefault="002B3036">
    <w:pPr>
      <w:pStyle w:val="Header"/>
    </w:pPr>
    <w:r>
      <w:tab/>
    </w:r>
    <w:r>
      <w:tab/>
    </w:r>
    <w:r>
      <w:rPr>
        <w:noProof/>
        <w:lang w:val="en-US"/>
      </w:rPr>
      <w:drawing>
        <wp:inline distT="0" distB="0" distL="0" distR="0" wp14:anchorId="149DBAAE" wp14:editId="020F553E">
          <wp:extent cx="1871038" cy="354619"/>
          <wp:effectExtent l="0" t="0" r="8890" b="1270"/>
          <wp:docPr id="3" name="Picture 3" descr="/Users/danrobertson/Documents/Vercida Consulting /Brand Logo Design /Vercida Consulting Assets/Logos/RGB/Vercida_Consultin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nrobertson/Documents/Vercida Consulting /Brand Logo Design /Vercida Consulting Assets/Logos/RGB/Vercida_Consulting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109" cy="373585"/>
                  </a:xfrm>
                  <a:prstGeom prst="rect">
                    <a:avLst/>
                  </a:prstGeom>
                  <a:noFill/>
                  <a:ln>
                    <a:noFill/>
                  </a:ln>
                </pic:spPr>
              </pic:pic>
            </a:graphicData>
          </a:graphic>
        </wp:inline>
      </w:drawing>
    </w:r>
  </w:p>
  <w:p w14:paraId="57079B1C" w14:textId="2EBAAC0A" w:rsidR="002B3036" w:rsidRDefault="002B30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8C0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C1A1E"/>
    <w:multiLevelType w:val="hybridMultilevel"/>
    <w:tmpl w:val="5F60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2640"/>
    <w:multiLevelType w:val="hybridMultilevel"/>
    <w:tmpl w:val="5B24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43A02"/>
    <w:multiLevelType w:val="hybridMultilevel"/>
    <w:tmpl w:val="347C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3228"/>
    <w:multiLevelType w:val="hybridMultilevel"/>
    <w:tmpl w:val="BE925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31880"/>
    <w:multiLevelType w:val="hybridMultilevel"/>
    <w:tmpl w:val="276E13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80822"/>
    <w:multiLevelType w:val="hybridMultilevel"/>
    <w:tmpl w:val="5B24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31B21"/>
    <w:multiLevelType w:val="hybridMultilevel"/>
    <w:tmpl w:val="04DA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860E0"/>
    <w:multiLevelType w:val="hybridMultilevel"/>
    <w:tmpl w:val="851A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3620F"/>
    <w:multiLevelType w:val="hybridMultilevel"/>
    <w:tmpl w:val="69460C8C"/>
    <w:lvl w:ilvl="0" w:tplc="D5E2C568">
      <w:start w:val="1"/>
      <w:numFmt w:val="bullet"/>
      <w:lvlText w:val="•"/>
      <w:lvlJc w:val="left"/>
      <w:pPr>
        <w:tabs>
          <w:tab w:val="num" w:pos="720"/>
        </w:tabs>
        <w:ind w:left="720" w:hanging="360"/>
      </w:pPr>
      <w:rPr>
        <w:rFonts w:ascii="Arial" w:hAnsi="Arial" w:hint="default"/>
      </w:rPr>
    </w:lvl>
    <w:lvl w:ilvl="1" w:tplc="E29E4D08" w:tentative="1">
      <w:start w:val="1"/>
      <w:numFmt w:val="bullet"/>
      <w:lvlText w:val="•"/>
      <w:lvlJc w:val="left"/>
      <w:pPr>
        <w:tabs>
          <w:tab w:val="num" w:pos="1440"/>
        </w:tabs>
        <w:ind w:left="1440" w:hanging="360"/>
      </w:pPr>
      <w:rPr>
        <w:rFonts w:ascii="Arial" w:hAnsi="Arial" w:hint="default"/>
      </w:rPr>
    </w:lvl>
    <w:lvl w:ilvl="2" w:tplc="C0D092B2" w:tentative="1">
      <w:start w:val="1"/>
      <w:numFmt w:val="bullet"/>
      <w:lvlText w:val="•"/>
      <w:lvlJc w:val="left"/>
      <w:pPr>
        <w:tabs>
          <w:tab w:val="num" w:pos="2160"/>
        </w:tabs>
        <w:ind w:left="2160" w:hanging="360"/>
      </w:pPr>
      <w:rPr>
        <w:rFonts w:ascii="Arial" w:hAnsi="Arial" w:hint="default"/>
      </w:rPr>
    </w:lvl>
    <w:lvl w:ilvl="3" w:tplc="1C184574" w:tentative="1">
      <w:start w:val="1"/>
      <w:numFmt w:val="bullet"/>
      <w:lvlText w:val="•"/>
      <w:lvlJc w:val="left"/>
      <w:pPr>
        <w:tabs>
          <w:tab w:val="num" w:pos="2880"/>
        </w:tabs>
        <w:ind w:left="2880" w:hanging="360"/>
      </w:pPr>
      <w:rPr>
        <w:rFonts w:ascii="Arial" w:hAnsi="Arial" w:hint="default"/>
      </w:rPr>
    </w:lvl>
    <w:lvl w:ilvl="4" w:tplc="FDF407E2" w:tentative="1">
      <w:start w:val="1"/>
      <w:numFmt w:val="bullet"/>
      <w:lvlText w:val="•"/>
      <w:lvlJc w:val="left"/>
      <w:pPr>
        <w:tabs>
          <w:tab w:val="num" w:pos="3600"/>
        </w:tabs>
        <w:ind w:left="3600" w:hanging="360"/>
      </w:pPr>
      <w:rPr>
        <w:rFonts w:ascii="Arial" w:hAnsi="Arial" w:hint="default"/>
      </w:rPr>
    </w:lvl>
    <w:lvl w:ilvl="5" w:tplc="D20CB90C" w:tentative="1">
      <w:start w:val="1"/>
      <w:numFmt w:val="bullet"/>
      <w:lvlText w:val="•"/>
      <w:lvlJc w:val="left"/>
      <w:pPr>
        <w:tabs>
          <w:tab w:val="num" w:pos="4320"/>
        </w:tabs>
        <w:ind w:left="4320" w:hanging="360"/>
      </w:pPr>
      <w:rPr>
        <w:rFonts w:ascii="Arial" w:hAnsi="Arial" w:hint="default"/>
      </w:rPr>
    </w:lvl>
    <w:lvl w:ilvl="6" w:tplc="7BF00970" w:tentative="1">
      <w:start w:val="1"/>
      <w:numFmt w:val="bullet"/>
      <w:lvlText w:val="•"/>
      <w:lvlJc w:val="left"/>
      <w:pPr>
        <w:tabs>
          <w:tab w:val="num" w:pos="5040"/>
        </w:tabs>
        <w:ind w:left="5040" w:hanging="360"/>
      </w:pPr>
      <w:rPr>
        <w:rFonts w:ascii="Arial" w:hAnsi="Arial" w:hint="default"/>
      </w:rPr>
    </w:lvl>
    <w:lvl w:ilvl="7" w:tplc="6A02594C" w:tentative="1">
      <w:start w:val="1"/>
      <w:numFmt w:val="bullet"/>
      <w:lvlText w:val="•"/>
      <w:lvlJc w:val="left"/>
      <w:pPr>
        <w:tabs>
          <w:tab w:val="num" w:pos="5760"/>
        </w:tabs>
        <w:ind w:left="5760" w:hanging="360"/>
      </w:pPr>
      <w:rPr>
        <w:rFonts w:ascii="Arial" w:hAnsi="Arial" w:hint="default"/>
      </w:rPr>
    </w:lvl>
    <w:lvl w:ilvl="8" w:tplc="4670AA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9E6813"/>
    <w:multiLevelType w:val="hybridMultilevel"/>
    <w:tmpl w:val="BECAECEC"/>
    <w:lvl w:ilvl="0" w:tplc="94E0EB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A3E01"/>
    <w:multiLevelType w:val="hybridMultilevel"/>
    <w:tmpl w:val="EF30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D0CE7"/>
    <w:multiLevelType w:val="hybridMultilevel"/>
    <w:tmpl w:val="46C8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C1559"/>
    <w:multiLevelType w:val="hybridMultilevel"/>
    <w:tmpl w:val="7A326056"/>
    <w:lvl w:ilvl="0" w:tplc="19760E54">
      <w:start w:val="1"/>
      <w:numFmt w:val="bullet"/>
      <w:lvlText w:val=""/>
      <w:lvlJc w:val="left"/>
      <w:pPr>
        <w:ind w:left="369" w:hanging="369"/>
      </w:pPr>
      <w:rPr>
        <w:rFonts w:ascii="Symbol" w:hAnsi="Symbol"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938A4"/>
    <w:multiLevelType w:val="hybridMultilevel"/>
    <w:tmpl w:val="6C683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0764F"/>
    <w:multiLevelType w:val="hybridMultilevel"/>
    <w:tmpl w:val="F430A0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16324"/>
    <w:multiLevelType w:val="hybridMultilevel"/>
    <w:tmpl w:val="35F2FF2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B23E6"/>
    <w:multiLevelType w:val="hybridMultilevel"/>
    <w:tmpl w:val="EC923D72"/>
    <w:lvl w:ilvl="0" w:tplc="9DB6CD8C">
      <w:start w:val="1"/>
      <w:numFmt w:val="bullet"/>
      <w:lvlText w:val="•"/>
      <w:lvlJc w:val="left"/>
      <w:pPr>
        <w:tabs>
          <w:tab w:val="num" w:pos="720"/>
        </w:tabs>
        <w:ind w:left="720" w:hanging="360"/>
      </w:pPr>
      <w:rPr>
        <w:rFonts w:ascii="Arial" w:hAnsi="Arial" w:hint="default"/>
      </w:rPr>
    </w:lvl>
    <w:lvl w:ilvl="1" w:tplc="E848C0CA" w:tentative="1">
      <w:start w:val="1"/>
      <w:numFmt w:val="bullet"/>
      <w:lvlText w:val="•"/>
      <w:lvlJc w:val="left"/>
      <w:pPr>
        <w:tabs>
          <w:tab w:val="num" w:pos="1440"/>
        </w:tabs>
        <w:ind w:left="1440" w:hanging="360"/>
      </w:pPr>
      <w:rPr>
        <w:rFonts w:ascii="Arial" w:hAnsi="Arial" w:hint="default"/>
      </w:rPr>
    </w:lvl>
    <w:lvl w:ilvl="2" w:tplc="A5DEB3C6" w:tentative="1">
      <w:start w:val="1"/>
      <w:numFmt w:val="bullet"/>
      <w:lvlText w:val="•"/>
      <w:lvlJc w:val="left"/>
      <w:pPr>
        <w:tabs>
          <w:tab w:val="num" w:pos="2160"/>
        </w:tabs>
        <w:ind w:left="2160" w:hanging="360"/>
      </w:pPr>
      <w:rPr>
        <w:rFonts w:ascii="Arial" w:hAnsi="Arial" w:hint="default"/>
      </w:rPr>
    </w:lvl>
    <w:lvl w:ilvl="3" w:tplc="64E06846" w:tentative="1">
      <w:start w:val="1"/>
      <w:numFmt w:val="bullet"/>
      <w:lvlText w:val="•"/>
      <w:lvlJc w:val="left"/>
      <w:pPr>
        <w:tabs>
          <w:tab w:val="num" w:pos="2880"/>
        </w:tabs>
        <w:ind w:left="2880" w:hanging="360"/>
      </w:pPr>
      <w:rPr>
        <w:rFonts w:ascii="Arial" w:hAnsi="Arial" w:hint="default"/>
      </w:rPr>
    </w:lvl>
    <w:lvl w:ilvl="4" w:tplc="ADF8780A" w:tentative="1">
      <w:start w:val="1"/>
      <w:numFmt w:val="bullet"/>
      <w:lvlText w:val="•"/>
      <w:lvlJc w:val="left"/>
      <w:pPr>
        <w:tabs>
          <w:tab w:val="num" w:pos="3600"/>
        </w:tabs>
        <w:ind w:left="3600" w:hanging="360"/>
      </w:pPr>
      <w:rPr>
        <w:rFonts w:ascii="Arial" w:hAnsi="Arial" w:hint="default"/>
      </w:rPr>
    </w:lvl>
    <w:lvl w:ilvl="5" w:tplc="A7BEBE5E" w:tentative="1">
      <w:start w:val="1"/>
      <w:numFmt w:val="bullet"/>
      <w:lvlText w:val="•"/>
      <w:lvlJc w:val="left"/>
      <w:pPr>
        <w:tabs>
          <w:tab w:val="num" w:pos="4320"/>
        </w:tabs>
        <w:ind w:left="4320" w:hanging="360"/>
      </w:pPr>
      <w:rPr>
        <w:rFonts w:ascii="Arial" w:hAnsi="Arial" w:hint="default"/>
      </w:rPr>
    </w:lvl>
    <w:lvl w:ilvl="6" w:tplc="9880F5B4" w:tentative="1">
      <w:start w:val="1"/>
      <w:numFmt w:val="bullet"/>
      <w:lvlText w:val="•"/>
      <w:lvlJc w:val="left"/>
      <w:pPr>
        <w:tabs>
          <w:tab w:val="num" w:pos="5040"/>
        </w:tabs>
        <w:ind w:left="5040" w:hanging="360"/>
      </w:pPr>
      <w:rPr>
        <w:rFonts w:ascii="Arial" w:hAnsi="Arial" w:hint="default"/>
      </w:rPr>
    </w:lvl>
    <w:lvl w:ilvl="7" w:tplc="C6BCBA60" w:tentative="1">
      <w:start w:val="1"/>
      <w:numFmt w:val="bullet"/>
      <w:lvlText w:val="•"/>
      <w:lvlJc w:val="left"/>
      <w:pPr>
        <w:tabs>
          <w:tab w:val="num" w:pos="5760"/>
        </w:tabs>
        <w:ind w:left="5760" w:hanging="360"/>
      </w:pPr>
      <w:rPr>
        <w:rFonts w:ascii="Arial" w:hAnsi="Arial" w:hint="default"/>
      </w:rPr>
    </w:lvl>
    <w:lvl w:ilvl="8" w:tplc="6D3286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4D4D5D"/>
    <w:multiLevelType w:val="hybridMultilevel"/>
    <w:tmpl w:val="3C54C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4B46BC"/>
    <w:multiLevelType w:val="hybridMultilevel"/>
    <w:tmpl w:val="A52E6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40552"/>
    <w:multiLevelType w:val="hybridMultilevel"/>
    <w:tmpl w:val="7BE45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37967"/>
    <w:multiLevelType w:val="hybridMultilevel"/>
    <w:tmpl w:val="822078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261B9"/>
    <w:multiLevelType w:val="hybridMultilevel"/>
    <w:tmpl w:val="9704D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E182D"/>
    <w:multiLevelType w:val="hybridMultilevel"/>
    <w:tmpl w:val="518A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811B2"/>
    <w:multiLevelType w:val="hybridMultilevel"/>
    <w:tmpl w:val="3DF67D5C"/>
    <w:lvl w:ilvl="0" w:tplc="AA3EA6A4">
      <w:start w:val="1"/>
      <w:numFmt w:val="decimal"/>
      <w:lvlText w:val="%1."/>
      <w:lvlJc w:val="left"/>
      <w:pPr>
        <w:ind w:left="58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54253B"/>
    <w:multiLevelType w:val="hybridMultilevel"/>
    <w:tmpl w:val="FF36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C65BD"/>
    <w:multiLevelType w:val="hybridMultilevel"/>
    <w:tmpl w:val="AB321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15DA3"/>
    <w:multiLevelType w:val="hybridMultilevel"/>
    <w:tmpl w:val="BE925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30028E"/>
    <w:multiLevelType w:val="hybridMultilevel"/>
    <w:tmpl w:val="5C82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22A56"/>
    <w:multiLevelType w:val="hybridMultilevel"/>
    <w:tmpl w:val="E35A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825D1"/>
    <w:multiLevelType w:val="hybridMultilevel"/>
    <w:tmpl w:val="0F56A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D5FA1"/>
    <w:multiLevelType w:val="hybridMultilevel"/>
    <w:tmpl w:val="C5B4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E681D"/>
    <w:multiLevelType w:val="hybridMultilevel"/>
    <w:tmpl w:val="F0E2A0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F230F"/>
    <w:multiLevelType w:val="hybridMultilevel"/>
    <w:tmpl w:val="5178B7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07F2C"/>
    <w:multiLevelType w:val="hybridMultilevel"/>
    <w:tmpl w:val="2A28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A6B02"/>
    <w:multiLevelType w:val="hybridMultilevel"/>
    <w:tmpl w:val="BC7C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E6D72"/>
    <w:multiLevelType w:val="hybridMultilevel"/>
    <w:tmpl w:val="E326C6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A04BC"/>
    <w:multiLevelType w:val="hybridMultilevel"/>
    <w:tmpl w:val="9778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114DC"/>
    <w:multiLevelType w:val="hybridMultilevel"/>
    <w:tmpl w:val="DC0E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F74D1"/>
    <w:multiLevelType w:val="hybridMultilevel"/>
    <w:tmpl w:val="74F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6022F"/>
    <w:multiLevelType w:val="hybridMultilevel"/>
    <w:tmpl w:val="E94E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32C4E"/>
    <w:multiLevelType w:val="hybridMultilevel"/>
    <w:tmpl w:val="CE08C930"/>
    <w:lvl w:ilvl="0" w:tplc="1F9C07CC">
      <w:start w:val="1"/>
      <w:numFmt w:val="decimal"/>
      <w:lvlText w:val="%1."/>
      <w:lvlJc w:val="left"/>
      <w:pPr>
        <w:ind w:left="58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F03172"/>
    <w:multiLevelType w:val="hybridMultilevel"/>
    <w:tmpl w:val="2874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47DA7"/>
    <w:multiLevelType w:val="hybridMultilevel"/>
    <w:tmpl w:val="85D8190E"/>
    <w:lvl w:ilvl="0" w:tplc="A430642C">
      <w:start w:val="1"/>
      <w:numFmt w:val="decimal"/>
      <w:lvlText w:val="%1."/>
      <w:lvlJc w:val="left"/>
      <w:pPr>
        <w:tabs>
          <w:tab w:val="num" w:pos="720"/>
        </w:tabs>
        <w:ind w:left="720" w:hanging="360"/>
      </w:pPr>
    </w:lvl>
    <w:lvl w:ilvl="1" w:tplc="71229B12" w:tentative="1">
      <w:start w:val="1"/>
      <w:numFmt w:val="decimal"/>
      <w:lvlText w:val="%2."/>
      <w:lvlJc w:val="left"/>
      <w:pPr>
        <w:tabs>
          <w:tab w:val="num" w:pos="1440"/>
        </w:tabs>
        <w:ind w:left="1440" w:hanging="360"/>
      </w:pPr>
    </w:lvl>
    <w:lvl w:ilvl="2" w:tplc="A5CE6DDE" w:tentative="1">
      <w:start w:val="1"/>
      <w:numFmt w:val="decimal"/>
      <w:lvlText w:val="%3."/>
      <w:lvlJc w:val="left"/>
      <w:pPr>
        <w:tabs>
          <w:tab w:val="num" w:pos="2160"/>
        </w:tabs>
        <w:ind w:left="2160" w:hanging="360"/>
      </w:pPr>
    </w:lvl>
    <w:lvl w:ilvl="3" w:tplc="44D862DC" w:tentative="1">
      <w:start w:val="1"/>
      <w:numFmt w:val="decimal"/>
      <w:lvlText w:val="%4."/>
      <w:lvlJc w:val="left"/>
      <w:pPr>
        <w:tabs>
          <w:tab w:val="num" w:pos="2880"/>
        </w:tabs>
        <w:ind w:left="2880" w:hanging="360"/>
      </w:pPr>
    </w:lvl>
    <w:lvl w:ilvl="4" w:tplc="274AC45A" w:tentative="1">
      <w:start w:val="1"/>
      <w:numFmt w:val="decimal"/>
      <w:lvlText w:val="%5."/>
      <w:lvlJc w:val="left"/>
      <w:pPr>
        <w:tabs>
          <w:tab w:val="num" w:pos="3600"/>
        </w:tabs>
        <w:ind w:left="3600" w:hanging="360"/>
      </w:pPr>
    </w:lvl>
    <w:lvl w:ilvl="5" w:tplc="45624D74" w:tentative="1">
      <w:start w:val="1"/>
      <w:numFmt w:val="decimal"/>
      <w:lvlText w:val="%6."/>
      <w:lvlJc w:val="left"/>
      <w:pPr>
        <w:tabs>
          <w:tab w:val="num" w:pos="4320"/>
        </w:tabs>
        <w:ind w:left="4320" w:hanging="360"/>
      </w:pPr>
    </w:lvl>
    <w:lvl w:ilvl="6" w:tplc="D720969A" w:tentative="1">
      <w:start w:val="1"/>
      <w:numFmt w:val="decimal"/>
      <w:lvlText w:val="%7."/>
      <w:lvlJc w:val="left"/>
      <w:pPr>
        <w:tabs>
          <w:tab w:val="num" w:pos="5040"/>
        </w:tabs>
        <w:ind w:left="5040" w:hanging="360"/>
      </w:pPr>
    </w:lvl>
    <w:lvl w:ilvl="7" w:tplc="38AC6BCC" w:tentative="1">
      <w:start w:val="1"/>
      <w:numFmt w:val="decimal"/>
      <w:lvlText w:val="%8."/>
      <w:lvlJc w:val="left"/>
      <w:pPr>
        <w:tabs>
          <w:tab w:val="num" w:pos="5760"/>
        </w:tabs>
        <w:ind w:left="5760" w:hanging="360"/>
      </w:pPr>
    </w:lvl>
    <w:lvl w:ilvl="8" w:tplc="1204654C" w:tentative="1">
      <w:start w:val="1"/>
      <w:numFmt w:val="decimal"/>
      <w:lvlText w:val="%9."/>
      <w:lvlJc w:val="left"/>
      <w:pPr>
        <w:tabs>
          <w:tab w:val="num" w:pos="6480"/>
        </w:tabs>
        <w:ind w:left="6480" w:hanging="360"/>
      </w:pPr>
    </w:lvl>
  </w:abstractNum>
  <w:abstractNum w:abstractNumId="44" w15:restartNumberingAfterBreak="0">
    <w:nsid w:val="776D5275"/>
    <w:multiLevelType w:val="hybridMultilevel"/>
    <w:tmpl w:val="C728CC6A"/>
    <w:lvl w:ilvl="0" w:tplc="197AD9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B075A"/>
    <w:multiLevelType w:val="hybridMultilevel"/>
    <w:tmpl w:val="53D2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8"/>
  </w:num>
  <w:num w:numId="4">
    <w:abstractNumId w:val="45"/>
  </w:num>
  <w:num w:numId="5">
    <w:abstractNumId w:val="36"/>
  </w:num>
  <w:num w:numId="6">
    <w:abstractNumId w:val="42"/>
  </w:num>
  <w:num w:numId="7">
    <w:abstractNumId w:val="39"/>
  </w:num>
  <w:num w:numId="8">
    <w:abstractNumId w:val="23"/>
  </w:num>
  <w:num w:numId="9">
    <w:abstractNumId w:val="11"/>
  </w:num>
  <w:num w:numId="10">
    <w:abstractNumId w:val="4"/>
  </w:num>
  <w:num w:numId="11">
    <w:abstractNumId w:val="26"/>
  </w:num>
  <w:num w:numId="12">
    <w:abstractNumId w:val="34"/>
  </w:num>
  <w:num w:numId="13">
    <w:abstractNumId w:val="27"/>
  </w:num>
  <w:num w:numId="14">
    <w:abstractNumId w:val="40"/>
  </w:num>
  <w:num w:numId="15">
    <w:abstractNumId w:val="31"/>
  </w:num>
  <w:num w:numId="16">
    <w:abstractNumId w:val="41"/>
  </w:num>
  <w:num w:numId="17">
    <w:abstractNumId w:val="24"/>
  </w:num>
  <w:num w:numId="18">
    <w:abstractNumId w:val="16"/>
  </w:num>
  <w:num w:numId="19">
    <w:abstractNumId w:val="7"/>
  </w:num>
  <w:num w:numId="20">
    <w:abstractNumId w:val="2"/>
  </w:num>
  <w:num w:numId="21">
    <w:abstractNumId w:val="6"/>
  </w:num>
  <w:num w:numId="22">
    <w:abstractNumId w:val="22"/>
  </w:num>
  <w:num w:numId="23">
    <w:abstractNumId w:val="33"/>
  </w:num>
  <w:num w:numId="24">
    <w:abstractNumId w:val="14"/>
  </w:num>
  <w:num w:numId="25">
    <w:abstractNumId w:val="44"/>
  </w:num>
  <w:num w:numId="26">
    <w:abstractNumId w:val="32"/>
  </w:num>
  <w:num w:numId="27">
    <w:abstractNumId w:val="29"/>
  </w:num>
  <w:num w:numId="28">
    <w:abstractNumId w:val="15"/>
  </w:num>
  <w:num w:numId="29">
    <w:abstractNumId w:val="8"/>
  </w:num>
  <w:num w:numId="30">
    <w:abstractNumId w:val="37"/>
  </w:num>
  <w:num w:numId="31">
    <w:abstractNumId w:val="20"/>
  </w:num>
  <w:num w:numId="32">
    <w:abstractNumId w:val="43"/>
  </w:num>
  <w:num w:numId="33">
    <w:abstractNumId w:val="3"/>
  </w:num>
  <w:num w:numId="34">
    <w:abstractNumId w:val="9"/>
  </w:num>
  <w:num w:numId="35">
    <w:abstractNumId w:val="17"/>
  </w:num>
  <w:num w:numId="36">
    <w:abstractNumId w:val="35"/>
  </w:num>
  <w:num w:numId="37">
    <w:abstractNumId w:val="28"/>
  </w:num>
  <w:num w:numId="38">
    <w:abstractNumId w:val="19"/>
  </w:num>
  <w:num w:numId="39">
    <w:abstractNumId w:val="18"/>
  </w:num>
  <w:num w:numId="40">
    <w:abstractNumId w:val="21"/>
  </w:num>
  <w:num w:numId="41">
    <w:abstractNumId w:val="1"/>
  </w:num>
  <w:num w:numId="42">
    <w:abstractNumId w:val="5"/>
  </w:num>
  <w:num w:numId="43">
    <w:abstractNumId w:val="25"/>
  </w:num>
  <w:num w:numId="44">
    <w:abstractNumId w:val="12"/>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41"/>
    <w:rsid w:val="0001114A"/>
    <w:rsid w:val="00011B04"/>
    <w:rsid w:val="000235A9"/>
    <w:rsid w:val="000308D1"/>
    <w:rsid w:val="000360C4"/>
    <w:rsid w:val="000409F2"/>
    <w:rsid w:val="000412D2"/>
    <w:rsid w:val="00042B9D"/>
    <w:rsid w:val="00051EB8"/>
    <w:rsid w:val="00052EE2"/>
    <w:rsid w:val="00053678"/>
    <w:rsid w:val="00062FC6"/>
    <w:rsid w:val="00063137"/>
    <w:rsid w:val="0007190E"/>
    <w:rsid w:val="00071A61"/>
    <w:rsid w:val="00077F96"/>
    <w:rsid w:val="00082B9E"/>
    <w:rsid w:val="00093E58"/>
    <w:rsid w:val="00095D88"/>
    <w:rsid w:val="000966F0"/>
    <w:rsid w:val="000A2ED5"/>
    <w:rsid w:val="000B1E0E"/>
    <w:rsid w:val="000B71AA"/>
    <w:rsid w:val="000C0E16"/>
    <w:rsid w:val="000E0FCB"/>
    <w:rsid w:val="000E67CE"/>
    <w:rsid w:val="000E77E0"/>
    <w:rsid w:val="000F1729"/>
    <w:rsid w:val="000F25BC"/>
    <w:rsid w:val="00113803"/>
    <w:rsid w:val="0012044E"/>
    <w:rsid w:val="00121C84"/>
    <w:rsid w:val="001244B1"/>
    <w:rsid w:val="00130B5C"/>
    <w:rsid w:val="00130D8C"/>
    <w:rsid w:val="00131C3D"/>
    <w:rsid w:val="00134341"/>
    <w:rsid w:val="00135116"/>
    <w:rsid w:val="00136C20"/>
    <w:rsid w:val="00142982"/>
    <w:rsid w:val="00145480"/>
    <w:rsid w:val="00161F18"/>
    <w:rsid w:val="00163B98"/>
    <w:rsid w:val="00170507"/>
    <w:rsid w:val="00170F6A"/>
    <w:rsid w:val="00172278"/>
    <w:rsid w:val="00175D09"/>
    <w:rsid w:val="00185852"/>
    <w:rsid w:val="00190A19"/>
    <w:rsid w:val="00190B9D"/>
    <w:rsid w:val="0019136E"/>
    <w:rsid w:val="001A05FC"/>
    <w:rsid w:val="001A25FF"/>
    <w:rsid w:val="001B0869"/>
    <w:rsid w:val="001B5551"/>
    <w:rsid w:val="001B5621"/>
    <w:rsid w:val="001B6894"/>
    <w:rsid w:val="001C1593"/>
    <w:rsid w:val="001C3F2E"/>
    <w:rsid w:val="001C5066"/>
    <w:rsid w:val="001C522C"/>
    <w:rsid w:val="001F327A"/>
    <w:rsid w:val="001F7F33"/>
    <w:rsid w:val="00200147"/>
    <w:rsid w:val="002036E0"/>
    <w:rsid w:val="002043CB"/>
    <w:rsid w:val="002161D7"/>
    <w:rsid w:val="00220C55"/>
    <w:rsid w:val="00222597"/>
    <w:rsid w:val="00230859"/>
    <w:rsid w:val="00236E86"/>
    <w:rsid w:val="00240989"/>
    <w:rsid w:val="002509AF"/>
    <w:rsid w:val="00250BD6"/>
    <w:rsid w:val="00255376"/>
    <w:rsid w:val="0026235A"/>
    <w:rsid w:val="002638C9"/>
    <w:rsid w:val="00271122"/>
    <w:rsid w:val="0027179F"/>
    <w:rsid w:val="002770DC"/>
    <w:rsid w:val="00284021"/>
    <w:rsid w:val="00292B92"/>
    <w:rsid w:val="00294BDB"/>
    <w:rsid w:val="00294C75"/>
    <w:rsid w:val="002A694C"/>
    <w:rsid w:val="002B3036"/>
    <w:rsid w:val="002D2B7B"/>
    <w:rsid w:val="002D4182"/>
    <w:rsid w:val="002D62C1"/>
    <w:rsid w:val="002F0FFD"/>
    <w:rsid w:val="002F713C"/>
    <w:rsid w:val="00322D2E"/>
    <w:rsid w:val="00324F64"/>
    <w:rsid w:val="0033488D"/>
    <w:rsid w:val="00335585"/>
    <w:rsid w:val="00336E26"/>
    <w:rsid w:val="0034263F"/>
    <w:rsid w:val="00362ABF"/>
    <w:rsid w:val="00370153"/>
    <w:rsid w:val="003770BE"/>
    <w:rsid w:val="003933CC"/>
    <w:rsid w:val="003A0699"/>
    <w:rsid w:val="003A5920"/>
    <w:rsid w:val="003B016E"/>
    <w:rsid w:val="003B1A64"/>
    <w:rsid w:val="003B2656"/>
    <w:rsid w:val="003B3F4A"/>
    <w:rsid w:val="003B7D17"/>
    <w:rsid w:val="003C312B"/>
    <w:rsid w:val="003D4B4E"/>
    <w:rsid w:val="003E520B"/>
    <w:rsid w:val="004260B4"/>
    <w:rsid w:val="0043329A"/>
    <w:rsid w:val="00434284"/>
    <w:rsid w:val="00446983"/>
    <w:rsid w:val="004539B0"/>
    <w:rsid w:val="004612F9"/>
    <w:rsid w:val="00463382"/>
    <w:rsid w:val="00466C8E"/>
    <w:rsid w:val="00466FFA"/>
    <w:rsid w:val="00467834"/>
    <w:rsid w:val="00467FA9"/>
    <w:rsid w:val="00484769"/>
    <w:rsid w:val="004A091E"/>
    <w:rsid w:val="004B04C0"/>
    <w:rsid w:val="004C25CE"/>
    <w:rsid w:val="004D7EC6"/>
    <w:rsid w:val="004D7ED4"/>
    <w:rsid w:val="004E57BD"/>
    <w:rsid w:val="00501EC6"/>
    <w:rsid w:val="0050662B"/>
    <w:rsid w:val="00507824"/>
    <w:rsid w:val="00514AAA"/>
    <w:rsid w:val="0052241B"/>
    <w:rsid w:val="005241B2"/>
    <w:rsid w:val="005246C8"/>
    <w:rsid w:val="00526799"/>
    <w:rsid w:val="00534EE4"/>
    <w:rsid w:val="00536762"/>
    <w:rsid w:val="00536B99"/>
    <w:rsid w:val="00547A55"/>
    <w:rsid w:val="00551685"/>
    <w:rsid w:val="0056379C"/>
    <w:rsid w:val="00565031"/>
    <w:rsid w:val="005745F9"/>
    <w:rsid w:val="005819AA"/>
    <w:rsid w:val="00584770"/>
    <w:rsid w:val="00586A37"/>
    <w:rsid w:val="00586CA0"/>
    <w:rsid w:val="005978D0"/>
    <w:rsid w:val="005A0225"/>
    <w:rsid w:val="005B366C"/>
    <w:rsid w:val="005B3AA4"/>
    <w:rsid w:val="005D09DF"/>
    <w:rsid w:val="005D12D6"/>
    <w:rsid w:val="005D1F24"/>
    <w:rsid w:val="005D5FC9"/>
    <w:rsid w:val="005E059C"/>
    <w:rsid w:val="005E1057"/>
    <w:rsid w:val="005E13A1"/>
    <w:rsid w:val="005E2490"/>
    <w:rsid w:val="005E794B"/>
    <w:rsid w:val="005F5669"/>
    <w:rsid w:val="005F59B9"/>
    <w:rsid w:val="00600ECA"/>
    <w:rsid w:val="00615A66"/>
    <w:rsid w:val="00621E28"/>
    <w:rsid w:val="00626760"/>
    <w:rsid w:val="00632CC8"/>
    <w:rsid w:val="00634A18"/>
    <w:rsid w:val="00634CCD"/>
    <w:rsid w:val="00637F18"/>
    <w:rsid w:val="006401C2"/>
    <w:rsid w:val="006401FB"/>
    <w:rsid w:val="0065430B"/>
    <w:rsid w:val="00656EFA"/>
    <w:rsid w:val="00671133"/>
    <w:rsid w:val="00672BD1"/>
    <w:rsid w:val="0067639E"/>
    <w:rsid w:val="0067657B"/>
    <w:rsid w:val="006822C8"/>
    <w:rsid w:val="00695C52"/>
    <w:rsid w:val="006A0ECE"/>
    <w:rsid w:val="006A1D2A"/>
    <w:rsid w:val="006B219C"/>
    <w:rsid w:val="006B64CA"/>
    <w:rsid w:val="006D41FD"/>
    <w:rsid w:val="006D509D"/>
    <w:rsid w:val="006D590E"/>
    <w:rsid w:val="006D6B06"/>
    <w:rsid w:val="006E1D92"/>
    <w:rsid w:val="006E7CBA"/>
    <w:rsid w:val="006F0847"/>
    <w:rsid w:val="006F0E4B"/>
    <w:rsid w:val="006F5C61"/>
    <w:rsid w:val="006F6BCE"/>
    <w:rsid w:val="006F79C2"/>
    <w:rsid w:val="007075A3"/>
    <w:rsid w:val="00707C32"/>
    <w:rsid w:val="0073159B"/>
    <w:rsid w:val="00732460"/>
    <w:rsid w:val="00770792"/>
    <w:rsid w:val="00771DC5"/>
    <w:rsid w:val="00775AE1"/>
    <w:rsid w:val="00776A51"/>
    <w:rsid w:val="007823C4"/>
    <w:rsid w:val="0078309B"/>
    <w:rsid w:val="00786A52"/>
    <w:rsid w:val="007904FB"/>
    <w:rsid w:val="00796B2E"/>
    <w:rsid w:val="007A024D"/>
    <w:rsid w:val="007A30B1"/>
    <w:rsid w:val="007A5055"/>
    <w:rsid w:val="007A74AF"/>
    <w:rsid w:val="007B2BC7"/>
    <w:rsid w:val="007B6CAD"/>
    <w:rsid w:val="007C32A9"/>
    <w:rsid w:val="007C74BE"/>
    <w:rsid w:val="007D05E4"/>
    <w:rsid w:val="007D539A"/>
    <w:rsid w:val="007D7D70"/>
    <w:rsid w:val="007F1D13"/>
    <w:rsid w:val="008027DF"/>
    <w:rsid w:val="00805EDB"/>
    <w:rsid w:val="00806592"/>
    <w:rsid w:val="008134FE"/>
    <w:rsid w:val="00816934"/>
    <w:rsid w:val="00816F6A"/>
    <w:rsid w:val="008251E7"/>
    <w:rsid w:val="00825783"/>
    <w:rsid w:val="0083085A"/>
    <w:rsid w:val="008366A9"/>
    <w:rsid w:val="0083797A"/>
    <w:rsid w:val="0084174B"/>
    <w:rsid w:val="008461F6"/>
    <w:rsid w:val="00853067"/>
    <w:rsid w:val="00857FE5"/>
    <w:rsid w:val="0086588A"/>
    <w:rsid w:val="008706AD"/>
    <w:rsid w:val="00870B0D"/>
    <w:rsid w:val="00874662"/>
    <w:rsid w:val="0087680A"/>
    <w:rsid w:val="00891F72"/>
    <w:rsid w:val="00897FD4"/>
    <w:rsid w:val="008B655C"/>
    <w:rsid w:val="008B742A"/>
    <w:rsid w:val="008C1B80"/>
    <w:rsid w:val="008C7A73"/>
    <w:rsid w:val="008D2522"/>
    <w:rsid w:val="008D29D6"/>
    <w:rsid w:val="008D70B7"/>
    <w:rsid w:val="008E122C"/>
    <w:rsid w:val="008E42CE"/>
    <w:rsid w:val="008F4FA1"/>
    <w:rsid w:val="008F6B7E"/>
    <w:rsid w:val="00904796"/>
    <w:rsid w:val="00904FB8"/>
    <w:rsid w:val="00916731"/>
    <w:rsid w:val="00921F3F"/>
    <w:rsid w:val="00924105"/>
    <w:rsid w:val="00924169"/>
    <w:rsid w:val="009344FA"/>
    <w:rsid w:val="0093631C"/>
    <w:rsid w:val="00937403"/>
    <w:rsid w:val="00942256"/>
    <w:rsid w:val="00966126"/>
    <w:rsid w:val="00970FC2"/>
    <w:rsid w:val="009775F0"/>
    <w:rsid w:val="009834AA"/>
    <w:rsid w:val="00984A83"/>
    <w:rsid w:val="00996527"/>
    <w:rsid w:val="009A393F"/>
    <w:rsid w:val="009A4B28"/>
    <w:rsid w:val="009C25AA"/>
    <w:rsid w:val="009C7510"/>
    <w:rsid w:val="009C7FF3"/>
    <w:rsid w:val="009E1C40"/>
    <w:rsid w:val="009F18CD"/>
    <w:rsid w:val="009F1E31"/>
    <w:rsid w:val="009F297A"/>
    <w:rsid w:val="009F2AA5"/>
    <w:rsid w:val="009F5239"/>
    <w:rsid w:val="009F5BA0"/>
    <w:rsid w:val="00A039F6"/>
    <w:rsid w:val="00A1119C"/>
    <w:rsid w:val="00A11A68"/>
    <w:rsid w:val="00A14BD1"/>
    <w:rsid w:val="00A235FF"/>
    <w:rsid w:val="00A33034"/>
    <w:rsid w:val="00A44496"/>
    <w:rsid w:val="00A454AB"/>
    <w:rsid w:val="00A5687F"/>
    <w:rsid w:val="00A8585A"/>
    <w:rsid w:val="00A93DF1"/>
    <w:rsid w:val="00A96281"/>
    <w:rsid w:val="00AA413F"/>
    <w:rsid w:val="00AA4E23"/>
    <w:rsid w:val="00AA51CF"/>
    <w:rsid w:val="00AA6D5C"/>
    <w:rsid w:val="00AC1635"/>
    <w:rsid w:val="00AD07E2"/>
    <w:rsid w:val="00B022BC"/>
    <w:rsid w:val="00B06A9F"/>
    <w:rsid w:val="00B11247"/>
    <w:rsid w:val="00B1128E"/>
    <w:rsid w:val="00B13D86"/>
    <w:rsid w:val="00B2248C"/>
    <w:rsid w:val="00B22FF6"/>
    <w:rsid w:val="00B37E50"/>
    <w:rsid w:val="00B429DE"/>
    <w:rsid w:val="00B4425C"/>
    <w:rsid w:val="00B5212E"/>
    <w:rsid w:val="00B53E22"/>
    <w:rsid w:val="00B53F64"/>
    <w:rsid w:val="00B64CEC"/>
    <w:rsid w:val="00B67F44"/>
    <w:rsid w:val="00B70CDC"/>
    <w:rsid w:val="00B75768"/>
    <w:rsid w:val="00B82BAB"/>
    <w:rsid w:val="00B85125"/>
    <w:rsid w:val="00B90297"/>
    <w:rsid w:val="00BA3781"/>
    <w:rsid w:val="00BB479B"/>
    <w:rsid w:val="00BC3FF4"/>
    <w:rsid w:val="00BC55A5"/>
    <w:rsid w:val="00BC5B44"/>
    <w:rsid w:val="00BC68F3"/>
    <w:rsid w:val="00BD4E38"/>
    <w:rsid w:val="00BE38DD"/>
    <w:rsid w:val="00BE73D5"/>
    <w:rsid w:val="00C107EE"/>
    <w:rsid w:val="00C12222"/>
    <w:rsid w:val="00C13214"/>
    <w:rsid w:val="00C153D1"/>
    <w:rsid w:val="00C315A7"/>
    <w:rsid w:val="00C3200E"/>
    <w:rsid w:val="00C3299D"/>
    <w:rsid w:val="00C344FE"/>
    <w:rsid w:val="00C3549A"/>
    <w:rsid w:val="00C425DB"/>
    <w:rsid w:val="00C42B82"/>
    <w:rsid w:val="00C44258"/>
    <w:rsid w:val="00C46BB3"/>
    <w:rsid w:val="00C52869"/>
    <w:rsid w:val="00C57F35"/>
    <w:rsid w:val="00C615C3"/>
    <w:rsid w:val="00C6434D"/>
    <w:rsid w:val="00C862BE"/>
    <w:rsid w:val="00C871AF"/>
    <w:rsid w:val="00C92CFC"/>
    <w:rsid w:val="00C941F3"/>
    <w:rsid w:val="00C9511A"/>
    <w:rsid w:val="00C97ED5"/>
    <w:rsid w:val="00CB2BC1"/>
    <w:rsid w:val="00CC3CBA"/>
    <w:rsid w:val="00CC4F1A"/>
    <w:rsid w:val="00CC5A31"/>
    <w:rsid w:val="00CC5D09"/>
    <w:rsid w:val="00CD57E9"/>
    <w:rsid w:val="00CD7771"/>
    <w:rsid w:val="00CE16F9"/>
    <w:rsid w:val="00CE5721"/>
    <w:rsid w:val="00CE7364"/>
    <w:rsid w:val="00CF2FF4"/>
    <w:rsid w:val="00CF6554"/>
    <w:rsid w:val="00D01CC4"/>
    <w:rsid w:val="00D02AB8"/>
    <w:rsid w:val="00D0627C"/>
    <w:rsid w:val="00D201AE"/>
    <w:rsid w:val="00D220F1"/>
    <w:rsid w:val="00D236A5"/>
    <w:rsid w:val="00D3167D"/>
    <w:rsid w:val="00D3180C"/>
    <w:rsid w:val="00D32C37"/>
    <w:rsid w:val="00D362B0"/>
    <w:rsid w:val="00D44F80"/>
    <w:rsid w:val="00D609AE"/>
    <w:rsid w:val="00D61E0C"/>
    <w:rsid w:val="00D61FC6"/>
    <w:rsid w:val="00D62815"/>
    <w:rsid w:val="00D64B12"/>
    <w:rsid w:val="00D655F0"/>
    <w:rsid w:val="00D67F1C"/>
    <w:rsid w:val="00D700A0"/>
    <w:rsid w:val="00D72635"/>
    <w:rsid w:val="00D808B6"/>
    <w:rsid w:val="00D81964"/>
    <w:rsid w:val="00D833A5"/>
    <w:rsid w:val="00D84E29"/>
    <w:rsid w:val="00D866BC"/>
    <w:rsid w:val="00D93588"/>
    <w:rsid w:val="00D93682"/>
    <w:rsid w:val="00D979A5"/>
    <w:rsid w:val="00DA1163"/>
    <w:rsid w:val="00DA3B31"/>
    <w:rsid w:val="00DA5A6A"/>
    <w:rsid w:val="00DB63D3"/>
    <w:rsid w:val="00DB6519"/>
    <w:rsid w:val="00DC1A76"/>
    <w:rsid w:val="00DC54C4"/>
    <w:rsid w:val="00DD126F"/>
    <w:rsid w:val="00DF56E1"/>
    <w:rsid w:val="00E00671"/>
    <w:rsid w:val="00E1316B"/>
    <w:rsid w:val="00E25435"/>
    <w:rsid w:val="00E3752F"/>
    <w:rsid w:val="00E44F6C"/>
    <w:rsid w:val="00E52C3D"/>
    <w:rsid w:val="00E605FA"/>
    <w:rsid w:val="00E73C52"/>
    <w:rsid w:val="00E92F9F"/>
    <w:rsid w:val="00EA735A"/>
    <w:rsid w:val="00EB2D69"/>
    <w:rsid w:val="00EC1C34"/>
    <w:rsid w:val="00EC76B5"/>
    <w:rsid w:val="00ED55E8"/>
    <w:rsid w:val="00ED698B"/>
    <w:rsid w:val="00F016C9"/>
    <w:rsid w:val="00F0385C"/>
    <w:rsid w:val="00F05E08"/>
    <w:rsid w:val="00F155BB"/>
    <w:rsid w:val="00F2713D"/>
    <w:rsid w:val="00F277CB"/>
    <w:rsid w:val="00F31D8C"/>
    <w:rsid w:val="00F42E34"/>
    <w:rsid w:val="00F4643C"/>
    <w:rsid w:val="00F46935"/>
    <w:rsid w:val="00F52B77"/>
    <w:rsid w:val="00F55382"/>
    <w:rsid w:val="00F6258F"/>
    <w:rsid w:val="00F669E0"/>
    <w:rsid w:val="00F72C24"/>
    <w:rsid w:val="00F741BA"/>
    <w:rsid w:val="00F8321D"/>
    <w:rsid w:val="00F8443B"/>
    <w:rsid w:val="00F853AC"/>
    <w:rsid w:val="00F8575E"/>
    <w:rsid w:val="00F92784"/>
    <w:rsid w:val="00F928D7"/>
    <w:rsid w:val="00F939FB"/>
    <w:rsid w:val="00FA0DF6"/>
    <w:rsid w:val="00FA796D"/>
    <w:rsid w:val="00FB0C2F"/>
    <w:rsid w:val="00FB25EA"/>
    <w:rsid w:val="00FC7FCA"/>
    <w:rsid w:val="00FD18E7"/>
    <w:rsid w:val="00FD28B3"/>
    <w:rsid w:val="00FE618F"/>
    <w:rsid w:val="00FE64F5"/>
    <w:rsid w:val="00FE7608"/>
    <w:rsid w:val="00FE7C1F"/>
    <w:rsid w:val="00FF4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2AD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0C2F"/>
    <w:rPr>
      <w:rFonts w:ascii="Times New Roman" w:eastAsia="Times New Roman" w:hAnsi="Times New Roman" w:cs="Times New Roman"/>
    </w:rPr>
  </w:style>
  <w:style w:type="paragraph" w:styleId="Heading1">
    <w:name w:val="heading 1"/>
    <w:basedOn w:val="Normal"/>
    <w:next w:val="Normal"/>
    <w:link w:val="Heading1Char"/>
    <w:uiPriority w:val="9"/>
    <w:qFormat/>
    <w:rsid w:val="003B016E"/>
    <w:pPr>
      <w:spacing w:line="620" w:lineRule="exact"/>
      <w:ind w:right="2784"/>
      <w:outlineLvl w:val="0"/>
    </w:pPr>
    <w:rPr>
      <w:rFonts w:ascii="Roboto" w:hAnsi="Roboto"/>
      <w:color w:val="FFFFFF"/>
      <w:spacing w:val="-2"/>
      <w:sz w:val="48"/>
      <w:szCs w:val="48"/>
    </w:rPr>
  </w:style>
  <w:style w:type="paragraph" w:styleId="Heading2">
    <w:name w:val="heading 2"/>
    <w:basedOn w:val="BasicParagraph"/>
    <w:next w:val="Normal"/>
    <w:link w:val="Heading2Char"/>
    <w:uiPriority w:val="9"/>
    <w:unhideWhenUsed/>
    <w:qFormat/>
    <w:rsid w:val="003B016E"/>
    <w:pPr>
      <w:tabs>
        <w:tab w:val="left" w:pos="283"/>
      </w:tabs>
      <w:suppressAutoHyphens/>
      <w:spacing w:before="240" w:after="120" w:line="240" w:lineRule="auto"/>
      <w:outlineLvl w:val="1"/>
    </w:pPr>
    <w:rPr>
      <w:rFonts w:ascii="Roboto-Regular" w:hAnsi="Roboto-Regular" w:cs="Roboto-Regular"/>
      <w:color w:val="DB342A"/>
      <w:spacing w:val="-2"/>
    </w:rPr>
  </w:style>
  <w:style w:type="paragraph" w:styleId="Heading3">
    <w:name w:val="heading 3"/>
    <w:basedOn w:val="Normal"/>
    <w:next w:val="Normal"/>
    <w:link w:val="Heading3Char"/>
    <w:uiPriority w:val="9"/>
    <w:semiHidden/>
    <w:unhideWhenUsed/>
    <w:qFormat/>
    <w:rsid w:val="00161F18"/>
    <w:pPr>
      <w:keepNext/>
      <w:keepLines/>
      <w:spacing w:before="40"/>
      <w:outlineLvl w:val="2"/>
    </w:pPr>
    <w:rPr>
      <w:rFonts w:asciiTheme="majorHAnsi" w:eastAsiaTheme="majorEastAsia" w:hAnsiTheme="majorHAnsi" w:cstheme="majorBidi"/>
      <w:color w:val="7D130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BodyCopy"/>
    <w:next w:val="Normal"/>
    <w:qFormat/>
    <w:rsid w:val="00C615C3"/>
    <w:pPr>
      <w:ind w:left="284" w:hanging="284"/>
    </w:pPr>
  </w:style>
  <w:style w:type="character" w:customStyle="1" w:styleId="Heading1Char">
    <w:name w:val="Heading 1 Char"/>
    <w:basedOn w:val="DefaultParagraphFont"/>
    <w:link w:val="Heading1"/>
    <w:uiPriority w:val="9"/>
    <w:rsid w:val="003B016E"/>
    <w:rPr>
      <w:rFonts w:ascii="Roboto" w:hAnsi="Roboto"/>
      <w:color w:val="FFFFFF"/>
      <w:spacing w:val="-2"/>
      <w:sz w:val="48"/>
      <w:szCs w:val="48"/>
    </w:rPr>
  </w:style>
  <w:style w:type="character" w:customStyle="1" w:styleId="Heading2Char">
    <w:name w:val="Heading 2 Char"/>
    <w:basedOn w:val="DefaultParagraphFont"/>
    <w:link w:val="Heading2"/>
    <w:uiPriority w:val="9"/>
    <w:rsid w:val="003B016E"/>
    <w:rPr>
      <w:rFonts w:ascii="Roboto-Regular" w:hAnsi="Roboto-Regular" w:cs="Roboto-Regular"/>
      <w:color w:val="DB342A"/>
      <w:spacing w:val="-2"/>
    </w:rPr>
  </w:style>
  <w:style w:type="paragraph" w:customStyle="1" w:styleId="BasicParagraph">
    <w:name w:val="[Basic Paragraph]"/>
    <w:basedOn w:val="Normal"/>
    <w:uiPriority w:val="99"/>
    <w:rsid w:val="00F52B7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Copy">
    <w:name w:val="Body Copy"/>
    <w:basedOn w:val="BasicParagraph"/>
    <w:qFormat/>
    <w:rsid w:val="00292B92"/>
    <w:pPr>
      <w:tabs>
        <w:tab w:val="left" w:pos="283"/>
      </w:tabs>
      <w:suppressAutoHyphens/>
      <w:spacing w:after="100" w:line="264" w:lineRule="auto"/>
    </w:pPr>
    <w:rPr>
      <w:rFonts w:ascii="Roboto-Regular" w:hAnsi="Roboto-Regular" w:cs="Roboto-Regular"/>
      <w:spacing w:val="-2"/>
      <w:sz w:val="16"/>
      <w:szCs w:val="16"/>
    </w:rPr>
  </w:style>
  <w:style w:type="paragraph" w:customStyle="1" w:styleId="IntroCopy">
    <w:name w:val="Intro Copy"/>
    <w:qFormat/>
    <w:rsid w:val="003B016E"/>
    <w:pPr>
      <w:tabs>
        <w:tab w:val="left" w:pos="283"/>
      </w:tabs>
      <w:suppressAutoHyphens/>
      <w:spacing w:line="254" w:lineRule="auto"/>
    </w:pPr>
    <w:rPr>
      <w:rFonts w:ascii="Roboto-Regular" w:hAnsi="Roboto-Regular" w:cs="Roboto-Regular"/>
      <w:color w:val="000000"/>
      <w:spacing w:val="-2"/>
    </w:rPr>
  </w:style>
  <w:style w:type="paragraph" w:customStyle="1" w:styleId="NumberedList">
    <w:name w:val="Numbered List"/>
    <w:basedOn w:val="BodyCopy"/>
    <w:qFormat/>
    <w:rsid w:val="003B016E"/>
    <w:pPr>
      <w:ind w:left="284" w:hanging="284"/>
    </w:pPr>
  </w:style>
  <w:style w:type="paragraph" w:customStyle="1" w:styleId="CTAHeader">
    <w:name w:val="CTA Header"/>
    <w:basedOn w:val="BasicParagraph"/>
    <w:qFormat/>
    <w:rsid w:val="003B016E"/>
    <w:pPr>
      <w:tabs>
        <w:tab w:val="left" w:pos="283"/>
      </w:tabs>
      <w:suppressAutoHyphens/>
      <w:spacing w:after="100" w:line="240" w:lineRule="auto"/>
    </w:pPr>
    <w:rPr>
      <w:rFonts w:ascii="Miller Text" w:hAnsi="Miller Text"/>
      <w:color w:val="EE3423" w:themeColor="accent1"/>
      <w:spacing w:val="-2"/>
      <w:sz w:val="40"/>
      <w:szCs w:val="40"/>
    </w:rPr>
  </w:style>
  <w:style w:type="paragraph" w:customStyle="1" w:styleId="PhoneNumber">
    <w:name w:val="Phone Number"/>
    <w:basedOn w:val="BasicParagraph"/>
    <w:qFormat/>
    <w:rsid w:val="003B016E"/>
    <w:pPr>
      <w:tabs>
        <w:tab w:val="left" w:pos="283"/>
      </w:tabs>
      <w:suppressAutoHyphens/>
      <w:spacing w:after="100" w:line="240" w:lineRule="auto"/>
    </w:pPr>
    <w:rPr>
      <w:rFonts w:ascii="Roboto" w:hAnsi="Roboto"/>
      <w:b/>
      <w:color w:val="454852"/>
      <w:spacing w:val="-2"/>
      <w:sz w:val="28"/>
      <w:szCs w:val="28"/>
    </w:rPr>
  </w:style>
  <w:style w:type="paragraph" w:customStyle="1" w:styleId="URL">
    <w:name w:val="URL"/>
    <w:basedOn w:val="BasicParagraph"/>
    <w:qFormat/>
    <w:rsid w:val="003B016E"/>
    <w:pPr>
      <w:tabs>
        <w:tab w:val="left" w:pos="283"/>
      </w:tabs>
      <w:suppressAutoHyphens/>
      <w:spacing w:after="100" w:line="240" w:lineRule="auto"/>
    </w:pPr>
    <w:rPr>
      <w:rFonts w:ascii="Miller Text" w:hAnsi="Miller Text"/>
      <w:color w:val="EE3423" w:themeColor="accent1"/>
      <w:spacing w:val="-2"/>
      <w:sz w:val="26"/>
      <w:szCs w:val="26"/>
    </w:rPr>
  </w:style>
  <w:style w:type="paragraph" w:customStyle="1" w:styleId="SocialText">
    <w:name w:val="Social Text"/>
    <w:basedOn w:val="BasicParagraph"/>
    <w:qFormat/>
    <w:rsid w:val="003B016E"/>
    <w:pPr>
      <w:tabs>
        <w:tab w:val="left" w:pos="283"/>
      </w:tabs>
      <w:suppressAutoHyphens/>
      <w:spacing w:after="100"/>
    </w:pPr>
    <w:rPr>
      <w:rFonts w:ascii="Roboto" w:hAnsi="Roboto"/>
      <w:noProof/>
      <w:color w:val="454852"/>
      <w:spacing w:val="-2"/>
      <w:lang w:eastAsia="en-GB"/>
    </w:rPr>
  </w:style>
  <w:style w:type="paragraph" w:customStyle="1" w:styleId="CoverFooterCopy">
    <w:name w:val="Cover Footer Copy"/>
    <w:basedOn w:val="Normal"/>
    <w:qFormat/>
    <w:rsid w:val="006B64CA"/>
    <w:pPr>
      <w:tabs>
        <w:tab w:val="center" w:pos="4513"/>
        <w:tab w:val="right" w:pos="9026"/>
      </w:tabs>
      <w:spacing w:after="20"/>
    </w:pPr>
    <w:rPr>
      <w:rFonts w:ascii="Roboto" w:hAnsi="Roboto"/>
      <w:color w:val="FFFFFF"/>
    </w:rPr>
  </w:style>
  <w:style w:type="paragraph" w:styleId="Header">
    <w:name w:val="header"/>
    <w:basedOn w:val="Normal"/>
    <w:link w:val="HeaderChar"/>
    <w:uiPriority w:val="99"/>
    <w:unhideWhenUsed/>
    <w:rsid w:val="00D220F1"/>
    <w:pPr>
      <w:tabs>
        <w:tab w:val="center" w:pos="4513"/>
        <w:tab w:val="right" w:pos="9026"/>
      </w:tabs>
    </w:pPr>
  </w:style>
  <w:style w:type="character" w:customStyle="1" w:styleId="HeaderChar">
    <w:name w:val="Header Char"/>
    <w:basedOn w:val="DefaultParagraphFont"/>
    <w:link w:val="Header"/>
    <w:uiPriority w:val="99"/>
    <w:rsid w:val="00D220F1"/>
    <w:rPr>
      <w:rFonts w:ascii="Roboto Light" w:hAnsi="Roboto Light"/>
    </w:rPr>
  </w:style>
  <w:style w:type="paragraph" w:styleId="Footer">
    <w:name w:val="footer"/>
    <w:basedOn w:val="Normal"/>
    <w:link w:val="FooterChar"/>
    <w:uiPriority w:val="99"/>
    <w:unhideWhenUsed/>
    <w:rsid w:val="00D220F1"/>
    <w:pPr>
      <w:tabs>
        <w:tab w:val="center" w:pos="4513"/>
        <w:tab w:val="right" w:pos="9026"/>
      </w:tabs>
    </w:pPr>
  </w:style>
  <w:style w:type="character" w:customStyle="1" w:styleId="FooterChar">
    <w:name w:val="Footer Char"/>
    <w:basedOn w:val="DefaultParagraphFont"/>
    <w:link w:val="Footer"/>
    <w:uiPriority w:val="99"/>
    <w:rsid w:val="00D220F1"/>
    <w:rPr>
      <w:rFonts w:ascii="Roboto Light" w:hAnsi="Roboto Light"/>
    </w:rPr>
  </w:style>
  <w:style w:type="table" w:styleId="TableGrid">
    <w:name w:val="Table Grid"/>
    <w:basedOn w:val="TableNormal"/>
    <w:uiPriority w:val="59"/>
    <w:rsid w:val="008E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43B"/>
    <w:rPr>
      <w:sz w:val="18"/>
      <w:szCs w:val="18"/>
    </w:rPr>
  </w:style>
  <w:style w:type="paragraph" w:styleId="CommentText">
    <w:name w:val="annotation text"/>
    <w:basedOn w:val="Normal"/>
    <w:link w:val="CommentTextChar"/>
    <w:uiPriority w:val="99"/>
    <w:semiHidden/>
    <w:unhideWhenUsed/>
    <w:rsid w:val="00F8443B"/>
  </w:style>
  <w:style w:type="character" w:customStyle="1" w:styleId="CommentTextChar">
    <w:name w:val="Comment Text Char"/>
    <w:basedOn w:val="DefaultParagraphFont"/>
    <w:link w:val="CommentText"/>
    <w:uiPriority w:val="99"/>
    <w:semiHidden/>
    <w:rsid w:val="00F8443B"/>
    <w:rPr>
      <w:rFonts w:ascii="Roboto Light" w:hAnsi="Roboto Light"/>
    </w:rPr>
  </w:style>
  <w:style w:type="paragraph" w:styleId="CommentSubject">
    <w:name w:val="annotation subject"/>
    <w:basedOn w:val="CommentText"/>
    <w:next w:val="CommentText"/>
    <w:link w:val="CommentSubjectChar"/>
    <w:uiPriority w:val="99"/>
    <w:semiHidden/>
    <w:unhideWhenUsed/>
    <w:rsid w:val="00F8443B"/>
    <w:rPr>
      <w:b/>
      <w:bCs/>
      <w:sz w:val="20"/>
      <w:szCs w:val="20"/>
    </w:rPr>
  </w:style>
  <w:style w:type="character" w:customStyle="1" w:styleId="CommentSubjectChar">
    <w:name w:val="Comment Subject Char"/>
    <w:basedOn w:val="CommentTextChar"/>
    <w:link w:val="CommentSubject"/>
    <w:uiPriority w:val="99"/>
    <w:semiHidden/>
    <w:rsid w:val="00F8443B"/>
    <w:rPr>
      <w:rFonts w:ascii="Roboto Light" w:hAnsi="Roboto Light"/>
      <w:b/>
      <w:bCs/>
      <w:sz w:val="20"/>
      <w:szCs w:val="20"/>
    </w:rPr>
  </w:style>
  <w:style w:type="paragraph" w:styleId="BalloonText">
    <w:name w:val="Balloon Text"/>
    <w:basedOn w:val="Normal"/>
    <w:link w:val="BalloonTextChar"/>
    <w:uiPriority w:val="99"/>
    <w:semiHidden/>
    <w:unhideWhenUsed/>
    <w:rsid w:val="00F8443B"/>
    <w:rPr>
      <w:sz w:val="18"/>
      <w:szCs w:val="18"/>
    </w:rPr>
  </w:style>
  <w:style w:type="character" w:customStyle="1" w:styleId="BalloonTextChar">
    <w:name w:val="Balloon Text Char"/>
    <w:basedOn w:val="DefaultParagraphFont"/>
    <w:link w:val="BalloonText"/>
    <w:uiPriority w:val="99"/>
    <w:semiHidden/>
    <w:rsid w:val="00F8443B"/>
    <w:rPr>
      <w:rFonts w:ascii="Times New Roman" w:hAnsi="Times New Roman" w:cs="Times New Roman"/>
      <w:sz w:val="18"/>
      <w:szCs w:val="18"/>
    </w:rPr>
  </w:style>
  <w:style w:type="character" w:styleId="Hyperlink">
    <w:name w:val="Hyperlink"/>
    <w:basedOn w:val="DefaultParagraphFont"/>
    <w:uiPriority w:val="99"/>
    <w:unhideWhenUsed/>
    <w:rsid w:val="00F31D8C"/>
    <w:rPr>
      <w:color w:val="ED3524" w:themeColor="hyperlink"/>
      <w:u w:val="single"/>
    </w:rPr>
  </w:style>
  <w:style w:type="character" w:styleId="PageNumber">
    <w:name w:val="page number"/>
    <w:basedOn w:val="DefaultParagraphFont"/>
    <w:uiPriority w:val="99"/>
    <w:semiHidden/>
    <w:unhideWhenUsed/>
    <w:rsid w:val="00F31D8C"/>
  </w:style>
  <w:style w:type="paragraph" w:customStyle="1" w:styleId="Contents">
    <w:name w:val="Contents"/>
    <w:basedOn w:val="Normal"/>
    <w:qFormat/>
    <w:rsid w:val="00F31D8C"/>
    <w:pPr>
      <w:spacing w:after="200" w:line="276" w:lineRule="auto"/>
    </w:pPr>
    <w:rPr>
      <w:rFonts w:ascii="Segoe UI" w:eastAsia="Calibri" w:hAnsi="Segoe UI" w:cs="Segoe UI"/>
      <w:b/>
      <w:color w:val="7030A0"/>
      <w:sz w:val="28"/>
      <w:szCs w:val="28"/>
      <w:lang w:val="en-US"/>
    </w:rPr>
  </w:style>
  <w:style w:type="paragraph" w:styleId="ListParagraph">
    <w:name w:val="List Paragraph"/>
    <w:basedOn w:val="Normal"/>
    <w:uiPriority w:val="34"/>
    <w:qFormat/>
    <w:rsid w:val="00294C75"/>
    <w:pPr>
      <w:ind w:left="720"/>
      <w:contextualSpacing/>
    </w:pPr>
    <w:rPr>
      <w:rFonts w:asciiTheme="minorHAnsi" w:hAnsiTheme="minorHAnsi"/>
      <w:lang w:val="en-US"/>
    </w:rPr>
  </w:style>
  <w:style w:type="paragraph" w:styleId="Title">
    <w:name w:val="Title"/>
    <w:basedOn w:val="Normal"/>
    <w:next w:val="Normal"/>
    <w:link w:val="TitleChar"/>
    <w:uiPriority w:val="10"/>
    <w:qFormat/>
    <w:rsid w:val="005F5669"/>
    <w:pPr>
      <w:pBdr>
        <w:bottom w:val="single" w:sz="8" w:space="4" w:color="EE3423" w:themeColor="accent1"/>
      </w:pBdr>
      <w:spacing w:after="300"/>
      <w:contextualSpacing/>
    </w:pPr>
    <w:rPr>
      <w:rFonts w:asciiTheme="majorHAnsi" w:eastAsiaTheme="majorEastAsia" w:hAnsiTheme="majorHAnsi" w:cstheme="majorBidi"/>
      <w:color w:val="1F1E2E" w:themeColor="text2" w:themeShade="BF"/>
      <w:spacing w:val="5"/>
      <w:kern w:val="28"/>
      <w:sz w:val="52"/>
      <w:szCs w:val="52"/>
      <w:lang w:bidi="en-US"/>
    </w:rPr>
  </w:style>
  <w:style w:type="character" w:customStyle="1" w:styleId="TitleChar">
    <w:name w:val="Title Char"/>
    <w:basedOn w:val="DefaultParagraphFont"/>
    <w:link w:val="Title"/>
    <w:uiPriority w:val="10"/>
    <w:rsid w:val="005F5669"/>
    <w:rPr>
      <w:rFonts w:asciiTheme="majorHAnsi" w:eastAsiaTheme="majorEastAsia" w:hAnsiTheme="majorHAnsi" w:cstheme="majorBidi"/>
      <w:color w:val="1F1E2E" w:themeColor="text2" w:themeShade="BF"/>
      <w:spacing w:val="5"/>
      <w:kern w:val="28"/>
      <w:sz w:val="52"/>
      <w:szCs w:val="52"/>
      <w:lang w:bidi="en-US"/>
    </w:rPr>
  </w:style>
  <w:style w:type="table" w:customStyle="1" w:styleId="TableGrid1">
    <w:name w:val="Table Grid1"/>
    <w:basedOn w:val="TableNormal"/>
    <w:next w:val="TableGrid"/>
    <w:uiPriority w:val="99"/>
    <w:rsid w:val="00E1316B"/>
    <w:rPr>
      <w:rFonts w:ascii="Tahoma" w:eastAsia="Calibri" w:hAnsi="Tahoma" w:cs="Tahom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06AD"/>
    <w:rPr>
      <w:sz w:val="22"/>
      <w:szCs w:val="22"/>
    </w:rPr>
  </w:style>
  <w:style w:type="paragraph" w:styleId="EndnoteText">
    <w:name w:val="endnote text"/>
    <w:basedOn w:val="Normal"/>
    <w:link w:val="EndnoteTextChar"/>
    <w:uiPriority w:val="99"/>
    <w:semiHidden/>
    <w:unhideWhenUsed/>
    <w:rsid w:val="00C941F3"/>
    <w:rPr>
      <w:sz w:val="20"/>
      <w:szCs w:val="20"/>
    </w:rPr>
  </w:style>
  <w:style w:type="character" w:customStyle="1" w:styleId="EndnoteTextChar">
    <w:name w:val="Endnote Text Char"/>
    <w:basedOn w:val="DefaultParagraphFont"/>
    <w:link w:val="EndnoteText"/>
    <w:uiPriority w:val="99"/>
    <w:semiHidden/>
    <w:rsid w:val="00C941F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941F3"/>
    <w:rPr>
      <w:vertAlign w:val="superscript"/>
    </w:rPr>
  </w:style>
  <w:style w:type="paragraph" w:styleId="NormalWeb">
    <w:name w:val="Normal (Web)"/>
    <w:basedOn w:val="Normal"/>
    <w:uiPriority w:val="99"/>
    <w:unhideWhenUsed/>
    <w:rsid w:val="00C941F3"/>
    <w:pPr>
      <w:spacing w:before="100" w:beforeAutospacing="1" w:after="100" w:afterAutospacing="1"/>
    </w:pPr>
  </w:style>
  <w:style w:type="character" w:styleId="Strong">
    <w:name w:val="Strong"/>
    <w:basedOn w:val="DefaultParagraphFont"/>
    <w:uiPriority w:val="22"/>
    <w:qFormat/>
    <w:rsid w:val="00C941F3"/>
    <w:rPr>
      <w:b/>
      <w:bCs/>
    </w:rPr>
  </w:style>
  <w:style w:type="character" w:customStyle="1" w:styleId="apple-converted-space">
    <w:name w:val="apple-converted-space"/>
    <w:basedOn w:val="DefaultParagraphFont"/>
    <w:rsid w:val="00C941F3"/>
  </w:style>
  <w:style w:type="character" w:styleId="Emphasis">
    <w:name w:val="Emphasis"/>
    <w:basedOn w:val="DefaultParagraphFont"/>
    <w:uiPriority w:val="20"/>
    <w:qFormat/>
    <w:rsid w:val="00C941F3"/>
    <w:rPr>
      <w:i/>
      <w:iCs/>
    </w:rPr>
  </w:style>
  <w:style w:type="paragraph" w:customStyle="1" w:styleId="example">
    <w:name w:val="example"/>
    <w:basedOn w:val="Normal"/>
    <w:rsid w:val="00C941F3"/>
    <w:pPr>
      <w:spacing w:before="100" w:beforeAutospacing="1" w:after="100" w:afterAutospacing="1"/>
    </w:pPr>
  </w:style>
  <w:style w:type="character" w:customStyle="1" w:styleId="Heading3Char">
    <w:name w:val="Heading 3 Char"/>
    <w:basedOn w:val="DefaultParagraphFont"/>
    <w:link w:val="Heading3"/>
    <w:uiPriority w:val="9"/>
    <w:semiHidden/>
    <w:rsid w:val="00161F18"/>
    <w:rPr>
      <w:rFonts w:asciiTheme="majorHAnsi" w:eastAsiaTheme="majorEastAsia" w:hAnsiTheme="majorHAnsi" w:cstheme="majorBidi"/>
      <w:color w:val="7D1309" w:themeColor="accent1" w:themeShade="7F"/>
    </w:rPr>
  </w:style>
  <w:style w:type="character" w:styleId="UnresolvedMention">
    <w:name w:val="Unresolved Mention"/>
    <w:basedOn w:val="DefaultParagraphFont"/>
    <w:uiPriority w:val="99"/>
    <w:rsid w:val="00161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720">
      <w:bodyDiv w:val="1"/>
      <w:marLeft w:val="0"/>
      <w:marRight w:val="0"/>
      <w:marTop w:val="0"/>
      <w:marBottom w:val="0"/>
      <w:divBdr>
        <w:top w:val="none" w:sz="0" w:space="0" w:color="auto"/>
        <w:left w:val="none" w:sz="0" w:space="0" w:color="auto"/>
        <w:bottom w:val="none" w:sz="0" w:space="0" w:color="auto"/>
        <w:right w:val="none" w:sz="0" w:space="0" w:color="auto"/>
      </w:divBdr>
    </w:div>
    <w:div w:id="133566212">
      <w:bodyDiv w:val="1"/>
      <w:marLeft w:val="0"/>
      <w:marRight w:val="0"/>
      <w:marTop w:val="0"/>
      <w:marBottom w:val="0"/>
      <w:divBdr>
        <w:top w:val="none" w:sz="0" w:space="0" w:color="auto"/>
        <w:left w:val="none" w:sz="0" w:space="0" w:color="auto"/>
        <w:bottom w:val="none" w:sz="0" w:space="0" w:color="auto"/>
        <w:right w:val="none" w:sz="0" w:space="0" w:color="auto"/>
      </w:divBdr>
    </w:div>
    <w:div w:id="351566750">
      <w:bodyDiv w:val="1"/>
      <w:marLeft w:val="0"/>
      <w:marRight w:val="0"/>
      <w:marTop w:val="0"/>
      <w:marBottom w:val="0"/>
      <w:divBdr>
        <w:top w:val="none" w:sz="0" w:space="0" w:color="auto"/>
        <w:left w:val="none" w:sz="0" w:space="0" w:color="auto"/>
        <w:bottom w:val="none" w:sz="0" w:space="0" w:color="auto"/>
        <w:right w:val="none" w:sz="0" w:space="0" w:color="auto"/>
      </w:divBdr>
    </w:div>
    <w:div w:id="428350972">
      <w:bodyDiv w:val="1"/>
      <w:marLeft w:val="0"/>
      <w:marRight w:val="0"/>
      <w:marTop w:val="0"/>
      <w:marBottom w:val="0"/>
      <w:divBdr>
        <w:top w:val="none" w:sz="0" w:space="0" w:color="auto"/>
        <w:left w:val="none" w:sz="0" w:space="0" w:color="auto"/>
        <w:bottom w:val="none" w:sz="0" w:space="0" w:color="auto"/>
        <w:right w:val="none" w:sz="0" w:space="0" w:color="auto"/>
      </w:divBdr>
    </w:div>
    <w:div w:id="485174018">
      <w:bodyDiv w:val="1"/>
      <w:marLeft w:val="0"/>
      <w:marRight w:val="0"/>
      <w:marTop w:val="0"/>
      <w:marBottom w:val="0"/>
      <w:divBdr>
        <w:top w:val="none" w:sz="0" w:space="0" w:color="auto"/>
        <w:left w:val="none" w:sz="0" w:space="0" w:color="auto"/>
        <w:bottom w:val="none" w:sz="0" w:space="0" w:color="auto"/>
        <w:right w:val="none" w:sz="0" w:space="0" w:color="auto"/>
      </w:divBdr>
    </w:div>
    <w:div w:id="520708176">
      <w:bodyDiv w:val="1"/>
      <w:marLeft w:val="0"/>
      <w:marRight w:val="0"/>
      <w:marTop w:val="0"/>
      <w:marBottom w:val="0"/>
      <w:divBdr>
        <w:top w:val="none" w:sz="0" w:space="0" w:color="auto"/>
        <w:left w:val="none" w:sz="0" w:space="0" w:color="auto"/>
        <w:bottom w:val="none" w:sz="0" w:space="0" w:color="auto"/>
        <w:right w:val="none" w:sz="0" w:space="0" w:color="auto"/>
      </w:divBdr>
    </w:div>
    <w:div w:id="606038539">
      <w:bodyDiv w:val="1"/>
      <w:marLeft w:val="0"/>
      <w:marRight w:val="0"/>
      <w:marTop w:val="0"/>
      <w:marBottom w:val="0"/>
      <w:divBdr>
        <w:top w:val="none" w:sz="0" w:space="0" w:color="auto"/>
        <w:left w:val="none" w:sz="0" w:space="0" w:color="auto"/>
        <w:bottom w:val="none" w:sz="0" w:space="0" w:color="auto"/>
        <w:right w:val="none" w:sz="0" w:space="0" w:color="auto"/>
      </w:divBdr>
    </w:div>
    <w:div w:id="757291902">
      <w:bodyDiv w:val="1"/>
      <w:marLeft w:val="0"/>
      <w:marRight w:val="0"/>
      <w:marTop w:val="0"/>
      <w:marBottom w:val="0"/>
      <w:divBdr>
        <w:top w:val="none" w:sz="0" w:space="0" w:color="auto"/>
        <w:left w:val="none" w:sz="0" w:space="0" w:color="auto"/>
        <w:bottom w:val="none" w:sz="0" w:space="0" w:color="auto"/>
        <w:right w:val="none" w:sz="0" w:space="0" w:color="auto"/>
      </w:divBdr>
    </w:div>
    <w:div w:id="859704871">
      <w:bodyDiv w:val="1"/>
      <w:marLeft w:val="0"/>
      <w:marRight w:val="0"/>
      <w:marTop w:val="0"/>
      <w:marBottom w:val="0"/>
      <w:divBdr>
        <w:top w:val="none" w:sz="0" w:space="0" w:color="auto"/>
        <w:left w:val="none" w:sz="0" w:space="0" w:color="auto"/>
        <w:bottom w:val="none" w:sz="0" w:space="0" w:color="auto"/>
        <w:right w:val="none" w:sz="0" w:space="0" w:color="auto"/>
      </w:divBdr>
      <w:divsChild>
        <w:div w:id="116727035">
          <w:marLeft w:val="446"/>
          <w:marRight w:val="0"/>
          <w:marTop w:val="0"/>
          <w:marBottom w:val="0"/>
          <w:divBdr>
            <w:top w:val="none" w:sz="0" w:space="0" w:color="auto"/>
            <w:left w:val="none" w:sz="0" w:space="0" w:color="auto"/>
            <w:bottom w:val="none" w:sz="0" w:space="0" w:color="auto"/>
            <w:right w:val="none" w:sz="0" w:space="0" w:color="auto"/>
          </w:divBdr>
        </w:div>
        <w:div w:id="1066220913">
          <w:marLeft w:val="446"/>
          <w:marRight w:val="0"/>
          <w:marTop w:val="0"/>
          <w:marBottom w:val="0"/>
          <w:divBdr>
            <w:top w:val="none" w:sz="0" w:space="0" w:color="auto"/>
            <w:left w:val="none" w:sz="0" w:space="0" w:color="auto"/>
            <w:bottom w:val="none" w:sz="0" w:space="0" w:color="auto"/>
            <w:right w:val="none" w:sz="0" w:space="0" w:color="auto"/>
          </w:divBdr>
        </w:div>
        <w:div w:id="494416180">
          <w:marLeft w:val="446"/>
          <w:marRight w:val="0"/>
          <w:marTop w:val="0"/>
          <w:marBottom w:val="0"/>
          <w:divBdr>
            <w:top w:val="none" w:sz="0" w:space="0" w:color="auto"/>
            <w:left w:val="none" w:sz="0" w:space="0" w:color="auto"/>
            <w:bottom w:val="none" w:sz="0" w:space="0" w:color="auto"/>
            <w:right w:val="none" w:sz="0" w:space="0" w:color="auto"/>
          </w:divBdr>
        </w:div>
      </w:divsChild>
    </w:div>
    <w:div w:id="1142967851">
      <w:bodyDiv w:val="1"/>
      <w:marLeft w:val="0"/>
      <w:marRight w:val="0"/>
      <w:marTop w:val="0"/>
      <w:marBottom w:val="0"/>
      <w:divBdr>
        <w:top w:val="none" w:sz="0" w:space="0" w:color="auto"/>
        <w:left w:val="none" w:sz="0" w:space="0" w:color="auto"/>
        <w:bottom w:val="none" w:sz="0" w:space="0" w:color="auto"/>
        <w:right w:val="none" w:sz="0" w:space="0" w:color="auto"/>
      </w:divBdr>
    </w:div>
    <w:div w:id="1284575106">
      <w:bodyDiv w:val="1"/>
      <w:marLeft w:val="0"/>
      <w:marRight w:val="0"/>
      <w:marTop w:val="0"/>
      <w:marBottom w:val="0"/>
      <w:divBdr>
        <w:top w:val="none" w:sz="0" w:space="0" w:color="auto"/>
        <w:left w:val="none" w:sz="0" w:space="0" w:color="auto"/>
        <w:bottom w:val="none" w:sz="0" w:space="0" w:color="auto"/>
        <w:right w:val="none" w:sz="0" w:space="0" w:color="auto"/>
      </w:divBdr>
    </w:div>
    <w:div w:id="1295477425">
      <w:bodyDiv w:val="1"/>
      <w:marLeft w:val="0"/>
      <w:marRight w:val="0"/>
      <w:marTop w:val="0"/>
      <w:marBottom w:val="0"/>
      <w:divBdr>
        <w:top w:val="none" w:sz="0" w:space="0" w:color="auto"/>
        <w:left w:val="none" w:sz="0" w:space="0" w:color="auto"/>
        <w:bottom w:val="none" w:sz="0" w:space="0" w:color="auto"/>
        <w:right w:val="none" w:sz="0" w:space="0" w:color="auto"/>
      </w:divBdr>
    </w:div>
    <w:div w:id="1434857639">
      <w:bodyDiv w:val="1"/>
      <w:marLeft w:val="0"/>
      <w:marRight w:val="0"/>
      <w:marTop w:val="0"/>
      <w:marBottom w:val="0"/>
      <w:divBdr>
        <w:top w:val="none" w:sz="0" w:space="0" w:color="auto"/>
        <w:left w:val="none" w:sz="0" w:space="0" w:color="auto"/>
        <w:bottom w:val="none" w:sz="0" w:space="0" w:color="auto"/>
        <w:right w:val="none" w:sz="0" w:space="0" w:color="auto"/>
      </w:divBdr>
    </w:div>
    <w:div w:id="1504323019">
      <w:bodyDiv w:val="1"/>
      <w:marLeft w:val="0"/>
      <w:marRight w:val="0"/>
      <w:marTop w:val="0"/>
      <w:marBottom w:val="0"/>
      <w:divBdr>
        <w:top w:val="none" w:sz="0" w:space="0" w:color="auto"/>
        <w:left w:val="none" w:sz="0" w:space="0" w:color="auto"/>
        <w:bottom w:val="none" w:sz="0" w:space="0" w:color="auto"/>
        <w:right w:val="none" w:sz="0" w:space="0" w:color="auto"/>
      </w:divBdr>
    </w:div>
    <w:div w:id="1510562685">
      <w:bodyDiv w:val="1"/>
      <w:marLeft w:val="0"/>
      <w:marRight w:val="0"/>
      <w:marTop w:val="0"/>
      <w:marBottom w:val="0"/>
      <w:divBdr>
        <w:top w:val="none" w:sz="0" w:space="0" w:color="auto"/>
        <w:left w:val="none" w:sz="0" w:space="0" w:color="auto"/>
        <w:bottom w:val="none" w:sz="0" w:space="0" w:color="auto"/>
        <w:right w:val="none" w:sz="0" w:space="0" w:color="auto"/>
      </w:divBdr>
    </w:div>
    <w:div w:id="1565144996">
      <w:bodyDiv w:val="1"/>
      <w:marLeft w:val="0"/>
      <w:marRight w:val="0"/>
      <w:marTop w:val="0"/>
      <w:marBottom w:val="0"/>
      <w:divBdr>
        <w:top w:val="none" w:sz="0" w:space="0" w:color="auto"/>
        <w:left w:val="none" w:sz="0" w:space="0" w:color="auto"/>
        <w:bottom w:val="none" w:sz="0" w:space="0" w:color="auto"/>
        <w:right w:val="none" w:sz="0" w:space="0" w:color="auto"/>
      </w:divBdr>
    </w:div>
    <w:div w:id="1627663665">
      <w:bodyDiv w:val="1"/>
      <w:marLeft w:val="0"/>
      <w:marRight w:val="0"/>
      <w:marTop w:val="0"/>
      <w:marBottom w:val="0"/>
      <w:divBdr>
        <w:top w:val="none" w:sz="0" w:space="0" w:color="auto"/>
        <w:left w:val="none" w:sz="0" w:space="0" w:color="auto"/>
        <w:bottom w:val="none" w:sz="0" w:space="0" w:color="auto"/>
        <w:right w:val="none" w:sz="0" w:space="0" w:color="auto"/>
      </w:divBdr>
      <w:divsChild>
        <w:div w:id="938685338">
          <w:marLeft w:val="806"/>
          <w:marRight w:val="0"/>
          <w:marTop w:val="115"/>
          <w:marBottom w:val="0"/>
          <w:divBdr>
            <w:top w:val="none" w:sz="0" w:space="0" w:color="auto"/>
            <w:left w:val="none" w:sz="0" w:space="0" w:color="auto"/>
            <w:bottom w:val="none" w:sz="0" w:space="0" w:color="auto"/>
            <w:right w:val="none" w:sz="0" w:space="0" w:color="auto"/>
          </w:divBdr>
        </w:div>
        <w:div w:id="558635819">
          <w:marLeft w:val="806"/>
          <w:marRight w:val="0"/>
          <w:marTop w:val="115"/>
          <w:marBottom w:val="0"/>
          <w:divBdr>
            <w:top w:val="none" w:sz="0" w:space="0" w:color="auto"/>
            <w:left w:val="none" w:sz="0" w:space="0" w:color="auto"/>
            <w:bottom w:val="none" w:sz="0" w:space="0" w:color="auto"/>
            <w:right w:val="none" w:sz="0" w:space="0" w:color="auto"/>
          </w:divBdr>
        </w:div>
        <w:div w:id="586814288">
          <w:marLeft w:val="806"/>
          <w:marRight w:val="0"/>
          <w:marTop w:val="115"/>
          <w:marBottom w:val="0"/>
          <w:divBdr>
            <w:top w:val="none" w:sz="0" w:space="0" w:color="auto"/>
            <w:left w:val="none" w:sz="0" w:space="0" w:color="auto"/>
            <w:bottom w:val="none" w:sz="0" w:space="0" w:color="auto"/>
            <w:right w:val="none" w:sz="0" w:space="0" w:color="auto"/>
          </w:divBdr>
        </w:div>
        <w:div w:id="1143808912">
          <w:marLeft w:val="806"/>
          <w:marRight w:val="0"/>
          <w:marTop w:val="115"/>
          <w:marBottom w:val="0"/>
          <w:divBdr>
            <w:top w:val="none" w:sz="0" w:space="0" w:color="auto"/>
            <w:left w:val="none" w:sz="0" w:space="0" w:color="auto"/>
            <w:bottom w:val="none" w:sz="0" w:space="0" w:color="auto"/>
            <w:right w:val="none" w:sz="0" w:space="0" w:color="auto"/>
          </w:divBdr>
        </w:div>
      </w:divsChild>
    </w:div>
    <w:div w:id="1635284023">
      <w:bodyDiv w:val="1"/>
      <w:marLeft w:val="0"/>
      <w:marRight w:val="0"/>
      <w:marTop w:val="0"/>
      <w:marBottom w:val="0"/>
      <w:divBdr>
        <w:top w:val="none" w:sz="0" w:space="0" w:color="auto"/>
        <w:left w:val="none" w:sz="0" w:space="0" w:color="auto"/>
        <w:bottom w:val="none" w:sz="0" w:space="0" w:color="auto"/>
        <w:right w:val="none" w:sz="0" w:space="0" w:color="auto"/>
      </w:divBdr>
    </w:div>
    <w:div w:id="1686519417">
      <w:bodyDiv w:val="1"/>
      <w:marLeft w:val="0"/>
      <w:marRight w:val="0"/>
      <w:marTop w:val="0"/>
      <w:marBottom w:val="0"/>
      <w:divBdr>
        <w:top w:val="none" w:sz="0" w:space="0" w:color="auto"/>
        <w:left w:val="none" w:sz="0" w:space="0" w:color="auto"/>
        <w:bottom w:val="none" w:sz="0" w:space="0" w:color="auto"/>
        <w:right w:val="none" w:sz="0" w:space="0" w:color="auto"/>
      </w:divBdr>
    </w:div>
    <w:div w:id="1718551286">
      <w:bodyDiv w:val="1"/>
      <w:marLeft w:val="0"/>
      <w:marRight w:val="0"/>
      <w:marTop w:val="0"/>
      <w:marBottom w:val="0"/>
      <w:divBdr>
        <w:top w:val="none" w:sz="0" w:space="0" w:color="auto"/>
        <w:left w:val="none" w:sz="0" w:space="0" w:color="auto"/>
        <w:bottom w:val="none" w:sz="0" w:space="0" w:color="auto"/>
        <w:right w:val="none" w:sz="0" w:space="0" w:color="auto"/>
      </w:divBdr>
    </w:div>
    <w:div w:id="1839150883">
      <w:bodyDiv w:val="1"/>
      <w:marLeft w:val="0"/>
      <w:marRight w:val="0"/>
      <w:marTop w:val="0"/>
      <w:marBottom w:val="0"/>
      <w:divBdr>
        <w:top w:val="none" w:sz="0" w:space="0" w:color="auto"/>
        <w:left w:val="none" w:sz="0" w:space="0" w:color="auto"/>
        <w:bottom w:val="none" w:sz="0" w:space="0" w:color="auto"/>
        <w:right w:val="none" w:sz="0" w:space="0" w:color="auto"/>
      </w:divBdr>
    </w:div>
    <w:div w:id="1921716947">
      <w:bodyDiv w:val="1"/>
      <w:marLeft w:val="0"/>
      <w:marRight w:val="0"/>
      <w:marTop w:val="0"/>
      <w:marBottom w:val="0"/>
      <w:divBdr>
        <w:top w:val="none" w:sz="0" w:space="0" w:color="auto"/>
        <w:left w:val="none" w:sz="0" w:space="0" w:color="auto"/>
        <w:bottom w:val="none" w:sz="0" w:space="0" w:color="auto"/>
        <w:right w:val="none" w:sz="0" w:space="0" w:color="auto"/>
      </w:divBdr>
    </w:div>
    <w:div w:id="1923295468">
      <w:bodyDiv w:val="1"/>
      <w:marLeft w:val="0"/>
      <w:marRight w:val="0"/>
      <w:marTop w:val="0"/>
      <w:marBottom w:val="0"/>
      <w:divBdr>
        <w:top w:val="none" w:sz="0" w:space="0" w:color="auto"/>
        <w:left w:val="none" w:sz="0" w:space="0" w:color="auto"/>
        <w:bottom w:val="none" w:sz="0" w:space="0" w:color="auto"/>
        <w:right w:val="none" w:sz="0" w:space="0" w:color="auto"/>
      </w:divBdr>
    </w:div>
    <w:div w:id="2055346497">
      <w:bodyDiv w:val="1"/>
      <w:marLeft w:val="0"/>
      <w:marRight w:val="0"/>
      <w:marTop w:val="0"/>
      <w:marBottom w:val="0"/>
      <w:divBdr>
        <w:top w:val="none" w:sz="0" w:space="0" w:color="auto"/>
        <w:left w:val="none" w:sz="0" w:space="0" w:color="auto"/>
        <w:bottom w:val="none" w:sz="0" w:space="0" w:color="auto"/>
        <w:right w:val="none" w:sz="0" w:space="0" w:color="auto"/>
      </w:divBdr>
    </w:div>
    <w:div w:id="2127506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2A283E"/>
      </a:dk1>
      <a:lt1>
        <a:srgbClr val="F0F4F8"/>
      </a:lt1>
      <a:dk2>
        <a:srgbClr val="2A283E"/>
      </a:dk2>
      <a:lt2>
        <a:srgbClr val="F1F5F9"/>
      </a:lt2>
      <a:accent1>
        <a:srgbClr val="EE3423"/>
      </a:accent1>
      <a:accent2>
        <a:srgbClr val="2F57A7"/>
      </a:accent2>
      <a:accent3>
        <a:srgbClr val="F0AE39"/>
      </a:accent3>
      <a:accent4>
        <a:srgbClr val="2BE491"/>
      </a:accent4>
      <a:accent5>
        <a:srgbClr val="F7911D"/>
      </a:accent5>
      <a:accent6>
        <a:srgbClr val="8A7FBC"/>
      </a:accent6>
      <a:hlink>
        <a:srgbClr val="ED3524"/>
      </a:hlink>
      <a:folHlink>
        <a:srgbClr val="2F57A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1A6372-0C2D-4447-BE53-A80AF95D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Dan Robertson</cp:lastModifiedBy>
  <cp:revision>3</cp:revision>
  <dcterms:created xsi:type="dcterms:W3CDTF">2019-10-28T14:01:00Z</dcterms:created>
  <dcterms:modified xsi:type="dcterms:W3CDTF">2019-10-28T14:01:00Z</dcterms:modified>
</cp:coreProperties>
</file>